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after="0" w:line="187" w:lineRule="exact"/>
        <w:ind w:left="1771" w:right="0" w:firstLine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 xml:space="preserve">KIERUNKI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PRACY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AKCJI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KATOLICKIEJ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W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POLSCE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NA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ROK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2021 </w:t>
      </w:r>
    </w:p>
    <w:p>
      <w:pPr>
        <w:pStyle w:val="Style"/>
        <w:spacing w:line="560" w:lineRule="atLeast"/>
        <w:rPr>
          <w:sz w:val="28"/>
          <w:szCs w:val="28"/>
        </w:rPr>
      </w:pPr>
    </w:p>
    <w:p>
      <w:pPr>
        <w:pStyle w:val="Style"/>
        <w:spacing w:after="0" w:line="211" w:lineRule="exact"/>
        <w:ind w:left="2885" w:right="0" w:firstLine="0"/>
        <w:textAlignment w:val="baseline"/>
      </w:pPr>
      <w:r>
        <w:rPr>
          <w:rFonts w:ascii="Arial" w:eastAsia="Arial" w:hAnsi="Arial" w:cs="Arial"/>
          <w:b/>
          <w:i/>
          <w:iCs/>
          <w:sz w:val="18"/>
          <w:szCs w:val="18"/>
          <w:lang w:val="pl"/>
        </w:rPr>
        <w:t xml:space="preserve">,,Zgromadzeni </w:t>
      </w:r>
      <w:r>
        <w:rPr>
          <w:rFonts w:ascii="Arial" w:eastAsia="Arial" w:hAnsi="Arial" w:cs="Arial"/>
          <w:b/>
          <w:i/>
          <w:iCs/>
          <w:sz w:val="18"/>
          <w:szCs w:val="18"/>
          <w:lang w:val="pl"/>
        </w:rPr>
        <w:t xml:space="preserve">na </w:t>
      </w:r>
      <w:r>
        <w:rPr>
          <w:rFonts w:ascii="Arial" w:eastAsia="Arial" w:hAnsi="Arial" w:cs="Arial"/>
          <w:b/>
          <w:i/>
          <w:iCs/>
          <w:sz w:val="18"/>
          <w:szCs w:val="18"/>
          <w:lang w:val="pl"/>
        </w:rPr>
        <w:t xml:space="preserve">świętej </w:t>
      </w:r>
      <w:r>
        <w:rPr>
          <w:rFonts w:ascii="Arial" w:eastAsia="Arial" w:hAnsi="Arial" w:cs="Arial"/>
          <w:b/>
          <w:i/>
          <w:iCs/>
          <w:sz w:val="18"/>
          <w:szCs w:val="18"/>
          <w:lang w:val="pl"/>
        </w:rPr>
        <w:t xml:space="preserve">wieczerzy" </w:t>
      </w:r>
    </w:p>
    <w:p>
      <w:pPr>
        <w:pStyle w:val="Style"/>
        <w:spacing w:after="0" w:line="269" w:lineRule="exact"/>
        <w:ind w:left="2184" w:right="0" w:firstLine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 xml:space="preserve">Akcja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Katolicka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szkołą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wiary,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świętości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apostolstwa </w:t>
      </w:r>
    </w:p>
    <w:p>
      <w:pPr>
        <w:pStyle w:val="Style"/>
        <w:spacing w:line="460" w:lineRule="atLeast"/>
        <w:rPr>
          <w:sz w:val="23"/>
          <w:szCs w:val="23"/>
        </w:rPr>
      </w:pPr>
    </w:p>
    <w:p>
      <w:pPr>
        <w:pStyle w:val="Style"/>
        <w:tabs>
          <w:tab w:val="left" w:leader="none" w:pos="10"/>
          <w:tab w:val="left" w:leader="none" w:pos="437"/>
        </w:tabs>
        <w:spacing w:after="0" w:line="206" w:lineRule="exact"/>
        <w:ind w:left="0" w:hanging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ab/>
        <w:t xml:space="preserve">1. </w:t>
      </w:r>
      <w:r>
        <w:rPr>
          <w:rFonts w:ascii="Arial" w:eastAsia="Arial" w:hAnsi="Arial" w:cs="Arial"/>
          <w:b/>
          <w:sz w:val="17"/>
          <w:szCs w:val="17"/>
          <w:lang w:val="pl"/>
        </w:rPr>
        <w:tab/>
        <w:t xml:space="preserve">REALIZACJA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PROGRAMU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DUSZPASTERSKIEGO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KOŚCIOŁA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W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POLSCE </w:t>
      </w:r>
    </w:p>
    <w:p>
      <w:pPr>
        <w:pStyle w:val="Style"/>
        <w:spacing w:line="300" w:lineRule="atLeast"/>
        <w:rPr>
          <w:sz w:val="15"/>
          <w:szCs w:val="15"/>
        </w:rPr>
      </w:pPr>
    </w:p>
    <w:p>
      <w:pPr>
        <w:pStyle w:val="Style"/>
        <w:spacing w:after="0" w:line="269" w:lineRule="exact"/>
        <w:ind w:left="19" w:right="0" w:firstLine="0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Niezmiennie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kierunkiem </w:t>
      </w:r>
      <w:r>
        <w:rPr>
          <w:rFonts w:ascii="Arial" w:eastAsia="Arial" w:hAnsi="Arial" w:cs="Arial"/>
          <w:sz w:val="19"/>
          <w:szCs w:val="19"/>
          <w:lang w:val="pl"/>
        </w:rPr>
        <w:t xml:space="preserve">formacji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członków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Polsce </w:t>
      </w:r>
      <w:r>
        <w:rPr>
          <w:rFonts w:ascii="Arial" w:eastAsia="Arial" w:hAnsi="Arial" w:cs="Arial"/>
          <w:sz w:val="19"/>
          <w:szCs w:val="19"/>
          <w:lang w:val="pl"/>
        </w:rPr>
        <w:t xml:space="preserve">jest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„Program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duszpasterski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Kościoła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Polsce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lata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2019-2022"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hasłem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przewodnim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„Eucharystia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daje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żvcie". </w:t>
      </w:r>
    </w:p>
    <w:p>
      <w:pPr>
        <w:pStyle w:val="Style"/>
        <w:spacing w:before="4" w:after="0" w:line="264" w:lineRule="exact"/>
        <w:ind w:left="5" w:right="0" w:firstLine="0"/>
        <w:jc w:val="both"/>
        <w:textAlignment w:val="baseline"/>
      </w:pP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„Zgromadzeni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świętej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wieczerzy", </w:t>
      </w:r>
      <w:r>
        <w:rPr>
          <w:rFonts w:ascii="Arial" w:eastAsia="Arial" w:hAnsi="Arial" w:cs="Arial"/>
          <w:sz w:val="19"/>
          <w:szCs w:val="19"/>
          <w:lang w:val="pl"/>
        </w:rPr>
        <w:t xml:space="preserve">to </w:t>
      </w:r>
      <w:r>
        <w:rPr>
          <w:rFonts w:ascii="Arial" w:eastAsia="Arial" w:hAnsi="Arial" w:cs="Arial"/>
          <w:sz w:val="19"/>
          <w:szCs w:val="19"/>
          <w:lang w:val="pl"/>
        </w:rPr>
        <w:t xml:space="preserve">tytuł </w:t>
      </w:r>
      <w:r>
        <w:rPr>
          <w:rFonts w:ascii="Arial" w:eastAsia="Arial" w:hAnsi="Arial" w:cs="Arial"/>
          <w:sz w:val="19"/>
          <w:szCs w:val="19"/>
          <w:lang w:val="pl"/>
        </w:rPr>
        <w:t xml:space="preserve">programu </w:t>
      </w:r>
      <w:r>
        <w:rPr>
          <w:rFonts w:ascii="Arial" w:eastAsia="Arial" w:hAnsi="Arial" w:cs="Arial"/>
          <w:sz w:val="19"/>
          <w:szCs w:val="19"/>
          <w:lang w:val="pl"/>
        </w:rPr>
        <w:t xml:space="preserve">duszpasterskiego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Kościoła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Polsce </w:t>
      </w:r>
      <w:r>
        <w:rPr>
          <w:rFonts w:ascii="Arial" w:eastAsia="Arial" w:hAnsi="Arial" w:cs="Arial"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sz w:val="19"/>
          <w:szCs w:val="19"/>
          <w:lang w:val="pl"/>
        </w:rPr>
        <w:t xml:space="preserve">kolejny </w:t>
      </w:r>
      <w:r>
        <w:rPr>
          <w:rFonts w:ascii="Arial" w:eastAsia="Arial" w:hAnsi="Arial" w:cs="Arial"/>
          <w:sz w:val="19"/>
          <w:szCs w:val="19"/>
          <w:lang w:val="pl"/>
        </w:rPr>
        <w:t xml:space="preserve">rok </w:t>
      </w:r>
      <w:r>
        <w:rPr>
          <w:rFonts w:ascii="Arial" w:eastAsia="Arial" w:hAnsi="Arial" w:cs="Arial"/>
          <w:sz w:val="19"/>
          <w:szCs w:val="19"/>
          <w:lang w:val="pl"/>
        </w:rPr>
        <w:t xml:space="preserve">liturgiczny, </w:t>
      </w:r>
      <w:r>
        <w:rPr>
          <w:rFonts w:ascii="Arial" w:eastAsia="Arial" w:hAnsi="Arial" w:cs="Arial"/>
          <w:sz w:val="19"/>
          <w:szCs w:val="19"/>
          <w:lang w:val="pl"/>
        </w:rPr>
        <w:t xml:space="preserve">który </w:t>
      </w:r>
      <w:r>
        <w:rPr>
          <w:rFonts w:ascii="Arial" w:eastAsia="Arial" w:hAnsi="Arial" w:cs="Arial"/>
          <w:sz w:val="19"/>
          <w:szCs w:val="19"/>
          <w:lang w:val="pl"/>
        </w:rPr>
        <w:t xml:space="preserve">rozpocznie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się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pierwszą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niedzielę </w:t>
      </w:r>
      <w:r>
        <w:rPr>
          <w:rFonts w:ascii="Arial" w:eastAsia="Arial" w:hAnsi="Arial" w:cs="Arial"/>
          <w:sz w:val="19"/>
          <w:szCs w:val="19"/>
          <w:lang w:val="pl"/>
        </w:rPr>
        <w:t xml:space="preserve">Adwentu. </w:t>
      </w:r>
      <w:r>
        <w:rPr>
          <w:rFonts w:ascii="Arial" w:eastAsia="Arial" w:hAnsi="Arial" w:cs="Arial"/>
          <w:sz w:val="19"/>
          <w:szCs w:val="19"/>
          <w:lang w:val="pl"/>
        </w:rPr>
        <w:t xml:space="preserve">Mottem </w:t>
      </w:r>
      <w:r>
        <w:rPr>
          <w:rFonts w:ascii="Arial" w:eastAsia="Arial" w:hAnsi="Arial" w:cs="Arial"/>
          <w:sz w:val="19"/>
          <w:szCs w:val="19"/>
          <w:lang w:val="pl"/>
        </w:rPr>
        <w:t xml:space="preserve">roku </w:t>
      </w:r>
      <w:r>
        <w:rPr>
          <w:rFonts w:ascii="Arial" w:eastAsia="Arial" w:hAnsi="Arial" w:cs="Arial"/>
          <w:sz w:val="19"/>
          <w:szCs w:val="19"/>
          <w:lang w:val="pl"/>
        </w:rPr>
        <w:t xml:space="preserve">2020/2021 </w:t>
      </w:r>
      <w:r>
        <w:rPr>
          <w:rFonts w:ascii="Arial" w:eastAsia="Arial" w:hAnsi="Arial" w:cs="Arial"/>
          <w:sz w:val="19"/>
          <w:szCs w:val="19"/>
          <w:lang w:val="pl"/>
        </w:rPr>
        <w:t xml:space="preserve">będą </w:t>
      </w:r>
      <w:r>
        <w:rPr>
          <w:rFonts w:ascii="Arial" w:eastAsia="Arial" w:hAnsi="Arial" w:cs="Arial"/>
          <w:sz w:val="19"/>
          <w:szCs w:val="19"/>
          <w:lang w:val="pl"/>
        </w:rPr>
        <w:t xml:space="preserve">słowa: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"Ojciec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mój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da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wam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prawdziwy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chleb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nieba" </w:t>
      </w:r>
      <w:r>
        <w:rPr>
          <w:rFonts w:ascii="Arial" w:eastAsia="Arial" w:hAnsi="Arial" w:cs="Arial"/>
          <w:sz w:val="19"/>
          <w:szCs w:val="19"/>
          <w:lang w:val="pl"/>
        </w:rPr>
        <w:t xml:space="preserve">(J.6,32). </w:t>
      </w:r>
      <w:r>
        <w:rPr>
          <w:rFonts w:ascii="Arial" w:eastAsia="Arial" w:hAnsi="Arial" w:cs="Arial"/>
          <w:sz w:val="19"/>
          <w:szCs w:val="19"/>
          <w:lang w:val="pl"/>
        </w:rPr>
        <w:t xml:space="preserve">Jego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zasadniczym </w:t>
      </w:r>
      <w:r>
        <w:rPr>
          <w:rFonts w:ascii="Arial" w:eastAsia="Arial" w:hAnsi="Arial" w:cs="Arial"/>
          <w:sz w:val="19"/>
          <w:szCs w:val="19"/>
          <w:lang w:val="pl"/>
        </w:rPr>
        <w:t xml:space="preserve">celem </w:t>
      </w:r>
      <w:r>
        <w:rPr>
          <w:rFonts w:ascii="Arial" w:eastAsia="Arial" w:hAnsi="Arial" w:cs="Arial"/>
          <w:sz w:val="19"/>
          <w:szCs w:val="19"/>
          <w:lang w:val="pl"/>
        </w:rPr>
        <w:t xml:space="preserve">będzie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pogłębienie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wśród </w:t>
      </w:r>
      <w:r>
        <w:rPr>
          <w:rFonts w:ascii="Arial" w:eastAsia="Arial" w:hAnsi="Arial" w:cs="Arial"/>
          <w:sz w:val="19"/>
          <w:szCs w:val="19"/>
          <w:lang w:val="pl"/>
        </w:rPr>
        <w:t xml:space="preserve">wiernych </w:t>
      </w:r>
      <w:r>
        <w:rPr>
          <w:rFonts w:ascii="Arial" w:eastAsia="Arial" w:hAnsi="Arial" w:cs="Arial"/>
          <w:sz w:val="19"/>
          <w:szCs w:val="19"/>
          <w:lang w:val="pl"/>
        </w:rPr>
        <w:t xml:space="preserve">znaczenia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tajemnicy </w:t>
      </w:r>
      <w:r>
        <w:rPr>
          <w:rFonts w:ascii="Arial" w:eastAsia="Arial" w:hAnsi="Arial" w:cs="Arial"/>
          <w:sz w:val="19"/>
          <w:szCs w:val="19"/>
          <w:lang w:val="pl"/>
        </w:rPr>
        <w:t xml:space="preserve">Eucharystii </w:t>
      </w:r>
      <w:r>
        <w:rPr>
          <w:rFonts w:ascii="Arial" w:eastAsia="Arial" w:hAnsi="Arial" w:cs="Arial"/>
          <w:sz w:val="19"/>
          <w:szCs w:val="19"/>
          <w:lang w:val="pl"/>
        </w:rPr>
        <w:t xml:space="preserve">jako </w:t>
      </w:r>
      <w:r>
        <w:rPr>
          <w:rFonts w:ascii="Arial" w:eastAsia="Arial" w:hAnsi="Arial" w:cs="Arial"/>
          <w:sz w:val="19"/>
          <w:szCs w:val="19"/>
          <w:lang w:val="pl"/>
        </w:rPr>
        <w:t xml:space="preserve">centrum </w:t>
      </w:r>
      <w:r>
        <w:rPr>
          <w:rFonts w:ascii="Arial" w:eastAsia="Arial" w:hAnsi="Arial" w:cs="Arial"/>
          <w:sz w:val="19"/>
          <w:szCs w:val="19"/>
          <w:lang w:val="pl"/>
        </w:rPr>
        <w:t xml:space="preserve">życia </w:t>
      </w:r>
      <w:r>
        <w:rPr>
          <w:rFonts w:ascii="Arial" w:eastAsia="Arial" w:hAnsi="Arial" w:cs="Arial"/>
          <w:sz w:val="19"/>
          <w:szCs w:val="19"/>
          <w:lang w:val="pl"/>
        </w:rPr>
        <w:t xml:space="preserve">chrześcijańskiego, </w:t>
      </w:r>
      <w:r>
        <w:rPr>
          <w:rFonts w:ascii="Arial" w:eastAsia="Arial" w:hAnsi="Arial" w:cs="Arial"/>
          <w:sz w:val="19"/>
          <w:szCs w:val="19"/>
          <w:lang w:val="pl"/>
        </w:rPr>
        <w:t xml:space="preserve">lepszego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zrozumienia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symboliki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piękna </w:t>
      </w:r>
      <w:r>
        <w:rPr>
          <w:rFonts w:ascii="Arial" w:eastAsia="Arial" w:hAnsi="Arial" w:cs="Arial"/>
          <w:sz w:val="19"/>
          <w:szCs w:val="19"/>
          <w:lang w:val="pl"/>
        </w:rPr>
        <w:t xml:space="preserve">sprawowanej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liturgii, </w:t>
      </w:r>
      <w:r>
        <w:rPr>
          <w:rFonts w:ascii="Arial" w:eastAsia="Arial" w:hAnsi="Arial" w:cs="Arial"/>
          <w:sz w:val="19"/>
          <w:szCs w:val="19"/>
          <w:lang w:val="pl"/>
        </w:rPr>
        <w:t xml:space="preserve">częstego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uczestnictwa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usunięcie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przestrzeni </w:t>
      </w:r>
      <w:r>
        <w:rPr>
          <w:rFonts w:ascii="Arial" w:eastAsia="Arial" w:hAnsi="Arial" w:cs="Arial"/>
          <w:sz w:val="19"/>
          <w:szCs w:val="19"/>
          <w:lang w:val="pl"/>
        </w:rPr>
        <w:t xml:space="preserve">sacrum </w:t>
      </w:r>
      <w:r>
        <w:rPr>
          <w:rFonts w:ascii="Arial" w:eastAsia="Arial" w:hAnsi="Arial" w:cs="Arial"/>
          <w:sz w:val="19"/>
          <w:szCs w:val="19"/>
          <w:lang w:val="pl"/>
        </w:rPr>
        <w:t xml:space="preserve">Eucharystii </w:t>
      </w:r>
      <w:r>
        <w:rPr>
          <w:rFonts w:ascii="Arial" w:eastAsia="Arial" w:hAnsi="Arial" w:cs="Arial"/>
          <w:sz w:val="19"/>
          <w:szCs w:val="19"/>
          <w:lang w:val="pl"/>
        </w:rPr>
        <w:t xml:space="preserve">tego, </w:t>
      </w:r>
      <w:r>
        <w:rPr>
          <w:rFonts w:ascii="Arial" w:eastAsia="Arial" w:hAnsi="Arial" w:cs="Arial"/>
          <w:sz w:val="19"/>
          <w:szCs w:val="19"/>
          <w:lang w:val="pl"/>
        </w:rPr>
        <w:t xml:space="preserve">co </w:t>
      </w:r>
      <w:r>
        <w:rPr>
          <w:rFonts w:ascii="Arial" w:eastAsia="Arial" w:hAnsi="Arial" w:cs="Arial"/>
          <w:sz w:val="19"/>
          <w:szCs w:val="19"/>
          <w:lang w:val="pl"/>
        </w:rPr>
        <w:t xml:space="preserve">ją </w:t>
      </w:r>
      <w:r>
        <w:rPr>
          <w:rFonts w:ascii="Arial" w:eastAsia="Arial" w:hAnsi="Arial" w:cs="Arial"/>
          <w:sz w:val="19"/>
          <w:szCs w:val="19"/>
          <w:lang w:val="pl"/>
        </w:rPr>
        <w:t xml:space="preserve">zakłóca. </w:t>
      </w:r>
    </w:p>
    <w:p>
      <w:pPr>
        <w:pStyle w:val="Style"/>
        <w:spacing w:line="280" w:lineRule="atLeast"/>
        <w:rPr>
          <w:sz w:val="14"/>
          <w:szCs w:val="14"/>
        </w:rPr>
      </w:pPr>
    </w:p>
    <w:p>
      <w:pPr>
        <w:pStyle w:val="Style"/>
        <w:spacing w:after="0" w:line="206" w:lineRule="exact"/>
        <w:ind w:left="10" w:right="0" w:firstLine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 xml:space="preserve">Formacja </w:t>
      </w:r>
    </w:p>
    <w:p>
      <w:pPr>
        <w:pStyle w:val="Style"/>
        <w:spacing w:before="4" w:after="0" w:line="264" w:lineRule="exact"/>
        <w:ind w:left="10" w:right="0" w:firstLine="0"/>
        <w:jc w:val="both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Pomocą </w:t>
      </w:r>
      <w:r>
        <w:rPr>
          <w:rFonts w:ascii="Arial" w:eastAsia="Arial" w:hAnsi="Arial" w:cs="Arial"/>
          <w:sz w:val="19"/>
          <w:szCs w:val="19"/>
          <w:lang w:val="pl"/>
        </w:rPr>
        <w:t xml:space="preserve">pozostaje </w:t>
      </w:r>
      <w:r>
        <w:rPr>
          <w:rFonts w:ascii="Arial" w:eastAsia="Arial" w:hAnsi="Arial" w:cs="Arial"/>
          <w:sz w:val="19"/>
          <w:szCs w:val="19"/>
          <w:lang w:val="pl"/>
        </w:rPr>
        <w:t xml:space="preserve">nauczanie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Benedykta </w:t>
      </w:r>
      <w:r>
        <w:rPr>
          <w:rFonts w:ascii="Arial" w:eastAsia="Arial" w:hAnsi="Arial" w:cs="Arial"/>
          <w:sz w:val="19"/>
          <w:szCs w:val="19"/>
          <w:lang w:val="pl"/>
        </w:rPr>
        <w:t xml:space="preserve">XVI, </w:t>
      </w:r>
      <w:r>
        <w:rPr>
          <w:rFonts w:ascii="Arial" w:eastAsia="Arial" w:hAnsi="Arial" w:cs="Arial"/>
          <w:sz w:val="19"/>
          <w:szCs w:val="19"/>
          <w:lang w:val="pl"/>
        </w:rPr>
        <w:t xml:space="preserve">a </w:t>
      </w:r>
      <w:r>
        <w:rPr>
          <w:rFonts w:ascii="Arial" w:eastAsia="Arial" w:hAnsi="Arial" w:cs="Arial"/>
          <w:sz w:val="19"/>
          <w:szCs w:val="19"/>
          <w:lang w:val="pl"/>
        </w:rPr>
        <w:t xml:space="preserve">zwłaszcza </w:t>
      </w:r>
      <w:r>
        <w:rPr>
          <w:rFonts w:ascii="Arial" w:eastAsia="Arial" w:hAnsi="Arial" w:cs="Arial"/>
          <w:sz w:val="19"/>
          <w:szCs w:val="19"/>
          <w:lang w:val="pl"/>
        </w:rPr>
        <w:t xml:space="preserve">adhortacja </w:t>
      </w:r>
      <w:r>
        <w:rPr>
          <w:rFonts w:ascii="Arial" w:eastAsia="Arial" w:hAnsi="Arial" w:cs="Arial"/>
          <w:sz w:val="19"/>
          <w:szCs w:val="19"/>
          <w:lang w:val="pl"/>
        </w:rPr>
        <w:t xml:space="preserve">apostolską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„Sacramentum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caritatis"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list </w:t>
      </w:r>
      <w:r>
        <w:rPr>
          <w:rFonts w:ascii="Arial" w:eastAsia="Arial" w:hAnsi="Arial" w:cs="Arial"/>
          <w:sz w:val="19"/>
          <w:szCs w:val="19"/>
          <w:lang w:val="pl"/>
        </w:rPr>
        <w:t xml:space="preserve">Jana </w:t>
      </w:r>
      <w:r>
        <w:rPr>
          <w:rFonts w:ascii="Arial" w:eastAsia="Arial" w:hAnsi="Arial" w:cs="Arial"/>
          <w:sz w:val="19"/>
          <w:szCs w:val="19"/>
          <w:lang w:val="pl"/>
        </w:rPr>
        <w:t xml:space="preserve">Pawła </w:t>
      </w:r>
      <w:r>
        <w:rPr>
          <w:rFonts w:ascii="Arial" w:eastAsia="Arial" w:hAnsi="Arial" w:cs="Arial"/>
          <w:sz w:val="19"/>
          <w:szCs w:val="19"/>
          <w:lang w:val="pl"/>
        </w:rPr>
        <w:t xml:space="preserve">li </w:t>
      </w:r>
      <w:r>
        <w:rPr>
          <w:rFonts w:ascii="Arial" w:eastAsia="Arial" w:hAnsi="Arial" w:cs="Arial"/>
          <w:sz w:val="19"/>
          <w:szCs w:val="19"/>
          <w:lang w:val="pl"/>
        </w:rPr>
        <w:t xml:space="preserve">o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świętowaniu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Niedzieli. </w:t>
      </w:r>
      <w:r>
        <w:rPr>
          <w:rFonts w:ascii="Arial" w:eastAsia="Arial" w:hAnsi="Arial" w:cs="Arial"/>
          <w:sz w:val="19"/>
          <w:szCs w:val="19"/>
          <w:lang w:val="pl"/>
        </w:rPr>
        <w:t xml:space="preserve">Nasz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Święty </w:t>
      </w:r>
      <w:r>
        <w:rPr>
          <w:rFonts w:ascii="Arial" w:eastAsia="Arial" w:hAnsi="Arial" w:cs="Arial"/>
          <w:sz w:val="19"/>
          <w:szCs w:val="19"/>
          <w:lang w:val="pl"/>
        </w:rPr>
        <w:t xml:space="preserve">Patron </w:t>
      </w:r>
      <w:r>
        <w:rPr>
          <w:rFonts w:ascii="Arial" w:eastAsia="Arial" w:hAnsi="Arial" w:cs="Arial"/>
          <w:sz w:val="19"/>
          <w:szCs w:val="19"/>
          <w:lang w:val="pl"/>
        </w:rPr>
        <w:t xml:space="preserve">zauważa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nim, </w:t>
      </w:r>
      <w:r>
        <w:rPr>
          <w:rFonts w:ascii="Arial" w:eastAsia="Arial" w:hAnsi="Arial" w:cs="Arial"/>
          <w:sz w:val="19"/>
          <w:szCs w:val="19"/>
          <w:lang w:val="pl"/>
        </w:rPr>
        <w:t xml:space="preserve">że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niedzielna </w:t>
      </w:r>
      <w:r>
        <w:rPr>
          <w:rFonts w:ascii="Arial" w:eastAsia="Arial" w:hAnsi="Arial" w:cs="Arial"/>
          <w:sz w:val="19"/>
          <w:szCs w:val="19"/>
          <w:lang w:val="pl"/>
        </w:rPr>
        <w:t xml:space="preserve">Eucharystia </w:t>
      </w:r>
      <w:r>
        <w:rPr>
          <w:rFonts w:ascii="Arial" w:eastAsia="Arial" w:hAnsi="Arial" w:cs="Arial"/>
          <w:sz w:val="19"/>
          <w:szCs w:val="19"/>
          <w:lang w:val="pl"/>
        </w:rPr>
        <w:t xml:space="preserve">jest </w:t>
      </w:r>
      <w:r>
        <w:rPr>
          <w:rFonts w:ascii="Arial" w:eastAsia="Arial" w:hAnsi="Arial" w:cs="Arial"/>
          <w:sz w:val="19"/>
          <w:szCs w:val="19"/>
          <w:lang w:val="pl"/>
        </w:rPr>
        <w:t xml:space="preserve">najważniejszym </w:t>
      </w:r>
      <w:r>
        <w:rPr>
          <w:rFonts w:ascii="Arial" w:eastAsia="Arial" w:hAnsi="Arial" w:cs="Arial"/>
          <w:sz w:val="19"/>
          <w:szCs w:val="19"/>
          <w:lang w:val="pl"/>
        </w:rPr>
        <w:t xml:space="preserve">wydarzeniem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każdej </w:t>
      </w:r>
      <w:r>
        <w:rPr>
          <w:rFonts w:ascii="Arial" w:eastAsia="Arial" w:hAnsi="Arial" w:cs="Arial"/>
          <w:sz w:val="19"/>
          <w:szCs w:val="19"/>
          <w:lang w:val="pl"/>
        </w:rPr>
        <w:t xml:space="preserve">parafii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dlatego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też </w:t>
      </w:r>
      <w:r>
        <w:rPr>
          <w:rFonts w:ascii="Arial" w:eastAsia="Arial" w:hAnsi="Arial" w:cs="Arial"/>
          <w:sz w:val="19"/>
          <w:szCs w:val="19"/>
          <w:lang w:val="pl"/>
        </w:rPr>
        <w:t xml:space="preserve">tak </w:t>
      </w:r>
      <w:r>
        <w:rPr>
          <w:rFonts w:ascii="Arial" w:eastAsia="Arial" w:hAnsi="Arial" w:cs="Arial"/>
          <w:sz w:val="19"/>
          <w:szCs w:val="19"/>
          <w:lang w:val="pl"/>
        </w:rPr>
        <w:t xml:space="preserve">ważne </w:t>
      </w:r>
      <w:r>
        <w:rPr>
          <w:rFonts w:ascii="Arial" w:eastAsia="Arial" w:hAnsi="Arial" w:cs="Arial"/>
          <w:sz w:val="19"/>
          <w:szCs w:val="19"/>
          <w:lang w:val="pl"/>
        </w:rPr>
        <w:t xml:space="preserve">jest </w:t>
      </w:r>
      <w:r>
        <w:rPr>
          <w:rFonts w:ascii="Arial" w:eastAsia="Arial" w:hAnsi="Arial" w:cs="Arial"/>
          <w:sz w:val="19"/>
          <w:szCs w:val="19"/>
          <w:lang w:val="pl"/>
        </w:rPr>
        <w:t xml:space="preserve">formowanie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świadomości </w:t>
      </w:r>
      <w:r>
        <w:rPr>
          <w:rFonts w:ascii="Arial" w:eastAsia="Arial" w:hAnsi="Arial" w:cs="Arial"/>
          <w:sz w:val="19"/>
          <w:szCs w:val="19"/>
          <w:lang w:val="pl"/>
        </w:rPr>
        <w:t xml:space="preserve">wiernych </w:t>
      </w:r>
      <w:r>
        <w:rPr>
          <w:rFonts w:ascii="Arial" w:eastAsia="Arial" w:hAnsi="Arial" w:cs="Arial"/>
          <w:sz w:val="19"/>
          <w:szCs w:val="19"/>
          <w:lang w:val="pl"/>
        </w:rPr>
        <w:t xml:space="preserve">o </w:t>
      </w:r>
      <w:r>
        <w:rPr>
          <w:rFonts w:ascii="Arial" w:eastAsia="Arial" w:hAnsi="Arial" w:cs="Arial"/>
          <w:sz w:val="19"/>
          <w:szCs w:val="19"/>
          <w:lang w:val="pl"/>
        </w:rPr>
        <w:t xml:space="preserve">potrzebie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świętowania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niedzieli, </w:t>
      </w:r>
      <w:r>
        <w:rPr>
          <w:rFonts w:ascii="Arial" w:eastAsia="Arial" w:hAnsi="Arial" w:cs="Arial"/>
          <w:sz w:val="19"/>
          <w:szCs w:val="19"/>
          <w:lang w:val="pl"/>
        </w:rPr>
        <w:t xml:space="preserve">jako </w:t>
      </w:r>
      <w:r>
        <w:rPr>
          <w:rFonts w:ascii="Arial" w:eastAsia="Arial" w:hAnsi="Arial" w:cs="Arial"/>
          <w:sz w:val="19"/>
          <w:szCs w:val="19"/>
          <w:lang w:val="pl"/>
        </w:rPr>
        <w:t xml:space="preserve">"Dnia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Pańskiego" </w:t>
      </w:r>
      <w:r>
        <w:rPr>
          <w:rFonts w:ascii="Arial" w:eastAsia="Arial" w:hAnsi="Arial" w:cs="Arial"/>
          <w:sz w:val="19"/>
          <w:szCs w:val="19"/>
          <w:lang w:val="pl"/>
        </w:rPr>
        <w:t xml:space="preserve">a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tylko </w:t>
      </w:r>
      <w:r>
        <w:rPr>
          <w:rFonts w:ascii="Arial" w:eastAsia="Arial" w:hAnsi="Arial" w:cs="Arial"/>
          <w:sz w:val="19"/>
          <w:szCs w:val="19"/>
          <w:lang w:val="pl"/>
        </w:rPr>
        <w:t xml:space="preserve">czasu </w:t>
      </w:r>
      <w:r>
        <w:rPr>
          <w:rFonts w:ascii="Arial" w:eastAsia="Arial" w:hAnsi="Arial" w:cs="Arial"/>
          <w:sz w:val="19"/>
          <w:szCs w:val="19"/>
          <w:lang w:val="pl"/>
        </w:rPr>
        <w:t xml:space="preserve">wypoczynku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oderwania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od </w:t>
      </w:r>
      <w:r>
        <w:rPr>
          <w:rFonts w:ascii="Arial" w:eastAsia="Arial" w:hAnsi="Arial" w:cs="Arial"/>
          <w:sz w:val="19"/>
          <w:szCs w:val="19"/>
          <w:lang w:val="pl"/>
        </w:rPr>
        <w:t xml:space="preserve">innych </w:t>
      </w:r>
      <w:r>
        <w:rPr>
          <w:rFonts w:ascii="Arial" w:eastAsia="Arial" w:hAnsi="Arial" w:cs="Arial"/>
          <w:sz w:val="19"/>
          <w:szCs w:val="19"/>
          <w:lang w:val="pl"/>
        </w:rPr>
        <w:t xml:space="preserve">zajęć. </w:t>
      </w:r>
    </w:p>
    <w:p>
      <w:pPr>
        <w:pStyle w:val="Style"/>
        <w:spacing w:before="4" w:after="0" w:line="264" w:lineRule="exact"/>
        <w:ind w:left="10" w:right="0" w:firstLine="0"/>
        <w:jc w:val="both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Jak </w:t>
      </w:r>
      <w:r>
        <w:rPr>
          <w:rFonts w:ascii="Arial" w:eastAsia="Arial" w:hAnsi="Arial" w:cs="Arial"/>
          <w:sz w:val="19"/>
          <w:szCs w:val="19"/>
          <w:lang w:val="pl"/>
        </w:rPr>
        <w:t xml:space="preserve">co </w:t>
      </w:r>
      <w:r>
        <w:rPr>
          <w:rFonts w:ascii="Arial" w:eastAsia="Arial" w:hAnsi="Arial" w:cs="Arial"/>
          <w:sz w:val="19"/>
          <w:szCs w:val="19"/>
          <w:lang w:val="pl"/>
        </w:rPr>
        <w:t xml:space="preserve">roku,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jednolitej </w:t>
      </w:r>
      <w:r>
        <w:rPr>
          <w:rFonts w:ascii="Arial" w:eastAsia="Arial" w:hAnsi="Arial" w:cs="Arial"/>
          <w:sz w:val="19"/>
          <w:szCs w:val="19"/>
          <w:lang w:val="pl"/>
        </w:rPr>
        <w:t xml:space="preserve">formacji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pomogą </w:t>
      </w:r>
      <w:r>
        <w:rPr>
          <w:rFonts w:ascii="Arial" w:eastAsia="Arial" w:hAnsi="Arial" w:cs="Arial"/>
          <w:sz w:val="19"/>
          <w:szCs w:val="19"/>
          <w:lang w:val="pl"/>
        </w:rPr>
        <w:t xml:space="preserve">nam </w:t>
      </w:r>
      <w:r>
        <w:rPr>
          <w:rFonts w:ascii="Arial" w:eastAsia="Arial" w:hAnsi="Arial" w:cs="Arial"/>
          <w:sz w:val="19"/>
          <w:szCs w:val="19"/>
          <w:lang w:val="pl"/>
        </w:rPr>
        <w:t xml:space="preserve">opracowane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 </w:t>
      </w:r>
      <w:r>
        <w:rPr>
          <w:rFonts w:ascii="Arial" w:eastAsia="Arial" w:hAnsi="Arial" w:cs="Arial"/>
          <w:sz w:val="19"/>
          <w:szCs w:val="19"/>
          <w:lang w:val="pl"/>
        </w:rPr>
        <w:t xml:space="preserve">kierunkiem </w:t>
      </w:r>
      <w:r>
        <w:rPr>
          <w:rFonts w:ascii="Arial" w:eastAsia="Arial" w:hAnsi="Arial" w:cs="Arial"/>
          <w:sz w:val="19"/>
          <w:szCs w:val="19"/>
          <w:lang w:val="pl"/>
        </w:rPr>
        <w:t xml:space="preserve">ks. </w:t>
      </w:r>
      <w:r>
        <w:rPr>
          <w:rFonts w:ascii="Arial" w:eastAsia="Arial" w:hAnsi="Arial" w:cs="Arial"/>
          <w:sz w:val="19"/>
          <w:szCs w:val="19"/>
          <w:lang w:val="pl"/>
        </w:rPr>
        <w:t xml:space="preserve">prof. </w:t>
      </w:r>
      <w:r>
        <w:rPr>
          <w:rFonts w:ascii="Arial" w:eastAsia="Arial" w:hAnsi="Arial" w:cs="Arial"/>
          <w:sz w:val="19"/>
          <w:szCs w:val="19"/>
          <w:lang w:val="pl"/>
        </w:rPr>
        <w:t xml:space="preserve">Tadeusza </w:t>
      </w:r>
      <w:r>
        <w:rPr>
          <w:rFonts w:ascii="Arial" w:eastAsia="Arial" w:hAnsi="Arial" w:cs="Arial"/>
          <w:sz w:val="19"/>
          <w:szCs w:val="19"/>
          <w:lang w:val="pl"/>
        </w:rPr>
        <w:t xml:space="preserve">Borutki </w:t>
      </w:r>
      <w:r>
        <w:rPr>
          <w:rFonts w:ascii="Arial" w:eastAsia="Arial" w:hAnsi="Arial" w:cs="Arial"/>
          <w:sz w:val="19"/>
          <w:szCs w:val="19"/>
          <w:lang w:val="pl"/>
        </w:rPr>
        <w:t xml:space="preserve">materiały </w:t>
      </w:r>
      <w:r>
        <w:rPr>
          <w:rFonts w:ascii="Arial" w:eastAsia="Arial" w:hAnsi="Arial" w:cs="Arial"/>
          <w:sz w:val="19"/>
          <w:szCs w:val="19"/>
          <w:lang w:val="pl"/>
        </w:rPr>
        <w:t xml:space="preserve">formacyjne.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Zachęcamy </w:t>
      </w:r>
      <w:r>
        <w:rPr>
          <w:rFonts w:ascii="Arial" w:eastAsia="Arial" w:hAnsi="Arial" w:cs="Arial"/>
          <w:sz w:val="19"/>
          <w:szCs w:val="19"/>
          <w:lang w:val="pl"/>
        </w:rPr>
        <w:t xml:space="preserve">prezesów </w:t>
      </w:r>
      <w:r>
        <w:rPr>
          <w:rFonts w:ascii="Arial" w:eastAsia="Arial" w:hAnsi="Arial" w:cs="Arial"/>
          <w:sz w:val="19"/>
          <w:szCs w:val="19"/>
          <w:lang w:val="pl"/>
        </w:rPr>
        <w:t xml:space="preserve">DIAK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podjęcia </w:t>
      </w:r>
      <w:r>
        <w:rPr>
          <w:rFonts w:ascii="Arial" w:eastAsia="Arial" w:hAnsi="Arial" w:cs="Arial"/>
          <w:sz w:val="19"/>
          <w:szCs w:val="19"/>
          <w:lang w:val="pl"/>
        </w:rPr>
        <w:t xml:space="preserve">organizacji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rekolekcyjnej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formacji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swoich </w:t>
      </w:r>
      <w:r>
        <w:rPr>
          <w:rFonts w:ascii="Arial" w:eastAsia="Arial" w:hAnsi="Arial" w:cs="Arial"/>
          <w:sz w:val="19"/>
          <w:szCs w:val="19"/>
          <w:lang w:val="pl"/>
        </w:rPr>
        <w:t xml:space="preserve">struktur </w:t>
      </w:r>
      <w:r>
        <w:rPr>
          <w:rFonts w:ascii="Arial" w:eastAsia="Arial" w:hAnsi="Arial" w:cs="Arial"/>
          <w:sz w:val="19"/>
          <w:szCs w:val="19"/>
          <w:lang w:val="pl"/>
        </w:rPr>
        <w:t xml:space="preserve">parafialnych. </w:t>
      </w:r>
      <w:r>
        <w:rPr>
          <w:rFonts w:ascii="Arial" w:eastAsia="Arial" w:hAnsi="Arial" w:cs="Arial"/>
          <w:sz w:val="19"/>
          <w:szCs w:val="19"/>
          <w:lang w:val="pl"/>
        </w:rPr>
        <w:t xml:space="preserve">Ważne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pozostaje </w:t>
      </w:r>
      <w:r>
        <w:rPr>
          <w:rFonts w:ascii="Arial" w:eastAsia="Arial" w:hAnsi="Arial" w:cs="Arial"/>
          <w:sz w:val="19"/>
          <w:szCs w:val="19"/>
          <w:lang w:val="pl"/>
        </w:rPr>
        <w:t xml:space="preserve">zgłębiane </w:t>
      </w:r>
      <w:r>
        <w:rPr>
          <w:rFonts w:ascii="Arial" w:eastAsia="Arial" w:hAnsi="Arial" w:cs="Arial"/>
          <w:sz w:val="19"/>
          <w:szCs w:val="19"/>
          <w:lang w:val="pl"/>
        </w:rPr>
        <w:t xml:space="preserve">aktualnych </w:t>
      </w:r>
      <w:r>
        <w:rPr>
          <w:rFonts w:ascii="Arial" w:eastAsia="Arial" w:hAnsi="Arial" w:cs="Arial"/>
          <w:sz w:val="19"/>
          <w:szCs w:val="19"/>
          <w:lang w:val="pl"/>
        </w:rPr>
        <w:t xml:space="preserve">dokumentów </w:t>
      </w:r>
      <w:r>
        <w:rPr>
          <w:rFonts w:ascii="Arial" w:eastAsia="Arial" w:hAnsi="Arial" w:cs="Arial"/>
          <w:sz w:val="19"/>
          <w:szCs w:val="19"/>
          <w:lang w:val="pl"/>
        </w:rPr>
        <w:t xml:space="preserve">Kościoła.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Polecamy </w:t>
      </w:r>
      <w:r>
        <w:rPr>
          <w:rFonts w:ascii="Arial" w:eastAsia="Arial" w:hAnsi="Arial" w:cs="Arial"/>
          <w:sz w:val="19"/>
          <w:szCs w:val="19"/>
          <w:lang w:val="pl"/>
        </w:rPr>
        <w:t xml:space="preserve">dokumenty </w:t>
      </w:r>
      <w:r>
        <w:rPr>
          <w:rFonts w:ascii="Arial" w:eastAsia="Arial" w:hAnsi="Arial" w:cs="Arial"/>
          <w:sz w:val="19"/>
          <w:szCs w:val="19"/>
          <w:lang w:val="pl"/>
        </w:rPr>
        <w:t xml:space="preserve">papieża </w:t>
      </w:r>
      <w:r>
        <w:rPr>
          <w:rFonts w:ascii="Arial" w:eastAsia="Arial" w:hAnsi="Arial" w:cs="Arial"/>
          <w:sz w:val="19"/>
          <w:szCs w:val="19"/>
          <w:lang w:val="pl"/>
        </w:rPr>
        <w:t xml:space="preserve">Franciszka: </w:t>
      </w:r>
      <w:r>
        <w:rPr>
          <w:rFonts w:ascii="Arial" w:eastAsia="Arial" w:hAnsi="Arial" w:cs="Arial"/>
          <w:sz w:val="19"/>
          <w:szCs w:val="19"/>
          <w:lang w:val="pl"/>
        </w:rPr>
        <w:t xml:space="preserve">Instrukcję, </w:t>
      </w:r>
      <w:r>
        <w:rPr>
          <w:rFonts w:ascii="Arial" w:eastAsia="Arial" w:hAnsi="Arial" w:cs="Arial"/>
          <w:sz w:val="19"/>
          <w:szCs w:val="19"/>
          <w:lang w:val="pl"/>
        </w:rPr>
        <w:t xml:space="preserve">Nawrócenie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duszpasterskie </w:t>
      </w:r>
      <w:r>
        <w:rPr>
          <w:rFonts w:ascii="Arial" w:eastAsia="Arial" w:hAnsi="Arial" w:cs="Arial"/>
          <w:sz w:val="19"/>
          <w:szCs w:val="19"/>
          <w:lang w:val="pl"/>
        </w:rPr>
        <w:t xml:space="preserve">wspólnoty </w:t>
      </w:r>
      <w:r>
        <w:rPr>
          <w:rFonts w:ascii="Arial" w:eastAsia="Arial" w:hAnsi="Arial" w:cs="Arial"/>
          <w:sz w:val="19"/>
          <w:szCs w:val="19"/>
          <w:lang w:val="pl"/>
        </w:rPr>
        <w:t xml:space="preserve">parafialnej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służbie </w:t>
      </w:r>
      <w:r>
        <w:rPr>
          <w:rFonts w:ascii="Arial" w:eastAsia="Arial" w:hAnsi="Arial" w:cs="Arial"/>
          <w:sz w:val="19"/>
          <w:szCs w:val="19"/>
          <w:lang w:val="pl"/>
        </w:rPr>
        <w:t xml:space="preserve">misji </w:t>
      </w:r>
      <w:r>
        <w:rPr>
          <w:rFonts w:ascii="Arial" w:eastAsia="Arial" w:hAnsi="Arial" w:cs="Arial"/>
          <w:sz w:val="19"/>
          <w:szCs w:val="19"/>
          <w:lang w:val="pl"/>
        </w:rPr>
        <w:t xml:space="preserve">ewangelizacyjnej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Kościoła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nową </w:t>
      </w:r>
      <w:r>
        <w:rPr>
          <w:rFonts w:ascii="Arial" w:eastAsia="Arial" w:hAnsi="Arial" w:cs="Arial"/>
          <w:sz w:val="19"/>
          <w:szCs w:val="19"/>
          <w:lang w:val="pl"/>
        </w:rPr>
        <w:t xml:space="preserve">encyklikę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„Bracia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wszyscy".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akcyjnej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pogłębionej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formacji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niech </w:t>
      </w:r>
      <w:r>
        <w:rPr>
          <w:rFonts w:ascii="Arial" w:eastAsia="Arial" w:hAnsi="Arial" w:cs="Arial"/>
          <w:sz w:val="19"/>
          <w:szCs w:val="19"/>
          <w:lang w:val="pl"/>
        </w:rPr>
        <w:t xml:space="preserve">znajdzie </w:t>
      </w:r>
      <w:r>
        <w:rPr>
          <w:rFonts w:ascii="Arial" w:eastAsia="Arial" w:hAnsi="Arial" w:cs="Arial"/>
          <w:sz w:val="19"/>
          <w:szCs w:val="19"/>
          <w:lang w:val="pl"/>
        </w:rPr>
        <w:t xml:space="preserve">również </w:t>
      </w:r>
      <w:r>
        <w:rPr>
          <w:rFonts w:ascii="Arial" w:eastAsia="Arial" w:hAnsi="Arial" w:cs="Arial"/>
          <w:sz w:val="19"/>
          <w:szCs w:val="19"/>
          <w:lang w:val="pl"/>
        </w:rPr>
        <w:t xml:space="preserve">swoje </w:t>
      </w:r>
      <w:r>
        <w:rPr>
          <w:rFonts w:ascii="Arial" w:eastAsia="Arial" w:hAnsi="Arial" w:cs="Arial"/>
          <w:sz w:val="19"/>
          <w:szCs w:val="19"/>
          <w:lang w:val="pl"/>
        </w:rPr>
        <w:t xml:space="preserve">szczególne </w:t>
      </w:r>
      <w:r>
        <w:rPr>
          <w:rFonts w:ascii="Arial" w:eastAsia="Arial" w:hAnsi="Arial" w:cs="Arial"/>
          <w:sz w:val="19"/>
          <w:szCs w:val="19"/>
          <w:lang w:val="pl"/>
        </w:rPr>
        <w:t xml:space="preserve">miejsce </w:t>
      </w:r>
      <w:r>
        <w:rPr>
          <w:rFonts w:ascii="Arial" w:eastAsia="Arial" w:hAnsi="Arial" w:cs="Arial"/>
          <w:sz w:val="19"/>
          <w:szCs w:val="19"/>
          <w:lang w:val="pl"/>
        </w:rPr>
        <w:t xml:space="preserve">patron </w:t>
      </w:r>
      <w:r>
        <w:rPr>
          <w:rFonts w:ascii="Arial" w:eastAsia="Arial" w:hAnsi="Arial" w:cs="Arial"/>
          <w:sz w:val="19"/>
          <w:szCs w:val="19"/>
          <w:lang w:val="pl"/>
        </w:rPr>
        <w:t xml:space="preserve">roku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św. </w:t>
      </w:r>
      <w:r>
        <w:rPr>
          <w:rFonts w:ascii="Arial" w:eastAsia="Arial" w:hAnsi="Arial" w:cs="Arial"/>
          <w:sz w:val="19"/>
          <w:szCs w:val="19"/>
          <w:lang w:val="pl"/>
        </w:rPr>
        <w:t xml:space="preserve">Józef, </w:t>
      </w:r>
      <w:r>
        <w:rPr>
          <w:rFonts w:ascii="Arial" w:eastAsia="Arial" w:hAnsi="Arial" w:cs="Arial"/>
          <w:sz w:val="19"/>
          <w:szCs w:val="19"/>
          <w:lang w:val="pl"/>
        </w:rPr>
        <w:t xml:space="preserve">którego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ogłoszenia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dokonał </w:t>
      </w:r>
      <w:r>
        <w:rPr>
          <w:rFonts w:ascii="Arial" w:eastAsia="Arial" w:hAnsi="Arial" w:cs="Arial"/>
          <w:sz w:val="19"/>
          <w:szCs w:val="19"/>
          <w:lang w:val="pl"/>
        </w:rPr>
        <w:t xml:space="preserve">papież </w:t>
      </w:r>
      <w:r>
        <w:rPr>
          <w:rFonts w:ascii="Arial" w:eastAsia="Arial" w:hAnsi="Arial" w:cs="Arial"/>
          <w:sz w:val="19"/>
          <w:szCs w:val="19"/>
          <w:lang w:val="pl"/>
        </w:rPr>
        <w:t xml:space="preserve">Franciszek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okazji </w:t>
      </w:r>
      <w:r>
        <w:rPr>
          <w:rFonts w:ascii="Arial" w:eastAsia="Arial" w:hAnsi="Arial" w:cs="Arial"/>
          <w:sz w:val="19"/>
          <w:szCs w:val="19"/>
          <w:lang w:val="pl"/>
        </w:rPr>
        <w:t xml:space="preserve">150 </w:t>
      </w:r>
      <w:r>
        <w:rPr>
          <w:rFonts w:ascii="Arial" w:eastAsia="Arial" w:hAnsi="Arial" w:cs="Arial"/>
          <w:sz w:val="19"/>
          <w:szCs w:val="19"/>
          <w:lang w:val="pl"/>
        </w:rPr>
        <w:t xml:space="preserve">rocznicy </w:t>
      </w:r>
      <w:r>
        <w:rPr>
          <w:rFonts w:ascii="Arial" w:eastAsia="Arial" w:hAnsi="Arial" w:cs="Arial"/>
          <w:sz w:val="19"/>
          <w:szCs w:val="19"/>
          <w:lang w:val="pl"/>
        </w:rPr>
        <w:t xml:space="preserve">ogłoszenia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przez </w:t>
      </w:r>
      <w:r>
        <w:rPr>
          <w:rFonts w:ascii="Arial" w:eastAsia="Arial" w:hAnsi="Arial" w:cs="Arial"/>
          <w:sz w:val="19"/>
          <w:szCs w:val="19"/>
          <w:lang w:val="pl"/>
        </w:rPr>
        <w:t xml:space="preserve">bł. </w:t>
      </w:r>
      <w:r>
        <w:rPr>
          <w:rFonts w:ascii="Arial" w:eastAsia="Arial" w:hAnsi="Arial" w:cs="Arial"/>
          <w:sz w:val="19"/>
          <w:szCs w:val="19"/>
          <w:lang w:val="pl"/>
        </w:rPr>
        <w:t xml:space="preserve">Piusa </w:t>
      </w:r>
      <w:r>
        <w:rPr>
          <w:rFonts w:ascii="Arial" w:eastAsia="Arial" w:hAnsi="Arial" w:cs="Arial"/>
          <w:sz w:val="19"/>
          <w:szCs w:val="19"/>
          <w:lang w:val="pl"/>
        </w:rPr>
        <w:t xml:space="preserve">IX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św. </w:t>
      </w:r>
      <w:r>
        <w:rPr>
          <w:rFonts w:ascii="Arial" w:eastAsia="Arial" w:hAnsi="Arial" w:cs="Arial"/>
          <w:sz w:val="19"/>
          <w:szCs w:val="19"/>
          <w:lang w:val="pl"/>
        </w:rPr>
        <w:t xml:space="preserve">Józefa </w:t>
      </w:r>
      <w:r>
        <w:rPr>
          <w:rFonts w:ascii="Arial" w:eastAsia="Arial" w:hAnsi="Arial" w:cs="Arial"/>
          <w:sz w:val="19"/>
          <w:szCs w:val="19"/>
          <w:lang w:val="pl"/>
        </w:rPr>
        <w:t xml:space="preserve">patronem </w:t>
      </w:r>
      <w:r>
        <w:rPr>
          <w:rFonts w:ascii="Arial" w:eastAsia="Arial" w:hAnsi="Arial" w:cs="Arial"/>
          <w:sz w:val="19"/>
          <w:szCs w:val="19"/>
          <w:lang w:val="pl"/>
        </w:rPr>
        <w:t xml:space="preserve">Kościoła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powszechnego. </w:t>
      </w:r>
    </w:p>
    <w:p>
      <w:pPr>
        <w:pStyle w:val="Style"/>
        <w:spacing w:line="260" w:lineRule="atLeast"/>
        <w:rPr>
          <w:sz w:val="13"/>
          <w:szCs w:val="13"/>
        </w:rPr>
      </w:pPr>
    </w:p>
    <w:p>
      <w:pPr>
        <w:pStyle w:val="Style"/>
        <w:spacing w:after="0" w:line="206" w:lineRule="exact"/>
        <w:ind w:left="14" w:right="0" w:firstLine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 xml:space="preserve">Zadania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członków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Akcji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Katolickiej </w:t>
      </w:r>
    </w:p>
    <w:p>
      <w:pPr>
        <w:pStyle w:val="Style"/>
        <w:spacing w:before="4" w:after="0" w:line="264" w:lineRule="exact"/>
        <w:ind w:left="14" w:right="0" w:firstLine="0"/>
        <w:jc w:val="both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Dalsze </w:t>
      </w:r>
      <w:r>
        <w:rPr>
          <w:rFonts w:ascii="Arial" w:eastAsia="Arial" w:hAnsi="Arial" w:cs="Arial"/>
          <w:sz w:val="19"/>
          <w:szCs w:val="19"/>
          <w:lang w:val="pl"/>
        </w:rPr>
        <w:t xml:space="preserve">wskazania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nakreślonego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programu </w:t>
      </w:r>
      <w:r>
        <w:rPr>
          <w:rFonts w:ascii="Arial" w:eastAsia="Arial" w:hAnsi="Arial" w:cs="Arial"/>
          <w:sz w:val="19"/>
          <w:szCs w:val="19"/>
          <w:lang w:val="pl"/>
        </w:rPr>
        <w:t xml:space="preserve">duszpasterskiego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Kościoła,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zachęcają </w:t>
      </w:r>
      <w:r>
        <w:rPr>
          <w:rFonts w:ascii="Arial" w:eastAsia="Arial" w:hAnsi="Arial" w:cs="Arial"/>
          <w:sz w:val="19"/>
          <w:szCs w:val="19"/>
          <w:lang w:val="pl"/>
        </w:rPr>
        <w:t xml:space="preserve">nas </w:t>
      </w:r>
      <w:r>
        <w:rPr>
          <w:rFonts w:ascii="Arial" w:eastAsia="Arial" w:hAnsi="Arial" w:cs="Arial"/>
          <w:sz w:val="19"/>
          <w:szCs w:val="19"/>
          <w:lang w:val="pl"/>
        </w:rPr>
        <w:t xml:space="preserve">członków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wytrwałego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pogłębienia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formacji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liturgicznej. </w:t>
      </w:r>
      <w:r>
        <w:rPr>
          <w:rFonts w:ascii="Arial" w:eastAsia="Arial" w:hAnsi="Arial" w:cs="Arial"/>
          <w:sz w:val="19"/>
          <w:szCs w:val="19"/>
          <w:lang w:val="pl"/>
        </w:rPr>
        <w:t xml:space="preserve">Jako </w:t>
      </w:r>
      <w:r>
        <w:rPr>
          <w:rFonts w:ascii="Arial" w:eastAsia="Arial" w:hAnsi="Arial" w:cs="Arial"/>
          <w:sz w:val="19"/>
          <w:szCs w:val="19"/>
          <w:lang w:val="pl"/>
        </w:rPr>
        <w:t xml:space="preserve">członkowie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otwartością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przyjmujemy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wskazania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podejmowanej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posłudze: </w:t>
      </w:r>
    </w:p>
    <w:p>
      <w:pPr>
        <w:pStyle w:val="Style"/>
        <w:numPr>
          <w:ilvl w:val="0"/>
          <w:numId w:val="1"/>
        </w:numPr>
        <w:spacing w:after="0" w:line="269" w:lineRule="exact"/>
        <w:ind w:left="144" w:right="0" w:hanging="101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jak </w:t>
      </w:r>
      <w:r>
        <w:rPr>
          <w:rFonts w:ascii="Arial" w:eastAsia="Arial" w:hAnsi="Arial" w:cs="Arial"/>
          <w:sz w:val="19"/>
          <w:szCs w:val="19"/>
          <w:lang w:val="pl"/>
        </w:rPr>
        <w:t xml:space="preserve">najczęstsze </w:t>
      </w:r>
      <w:r>
        <w:rPr>
          <w:rFonts w:ascii="Arial" w:eastAsia="Arial" w:hAnsi="Arial" w:cs="Arial"/>
          <w:sz w:val="19"/>
          <w:szCs w:val="19"/>
          <w:lang w:val="pl"/>
        </w:rPr>
        <w:t xml:space="preserve">osobiste </w:t>
      </w:r>
      <w:r>
        <w:rPr>
          <w:rFonts w:ascii="Arial" w:eastAsia="Arial" w:hAnsi="Arial" w:cs="Arial"/>
          <w:sz w:val="19"/>
          <w:szCs w:val="19"/>
          <w:lang w:val="pl"/>
        </w:rPr>
        <w:t xml:space="preserve">uczestnictwo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Eucharystii,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tylko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niedzielę, </w:t>
      </w:r>
    </w:p>
    <w:p>
      <w:pPr>
        <w:pStyle w:val="Style"/>
        <w:numPr>
          <w:ilvl w:val="0"/>
          <w:numId w:val="1"/>
        </w:numPr>
        <w:spacing w:after="0" w:line="269" w:lineRule="exact"/>
        <w:ind w:left="144" w:right="0" w:hanging="120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przygotowanie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oprawy </w:t>
      </w:r>
      <w:r>
        <w:rPr>
          <w:rFonts w:ascii="Arial" w:eastAsia="Arial" w:hAnsi="Arial" w:cs="Arial"/>
          <w:sz w:val="19"/>
          <w:szCs w:val="19"/>
          <w:lang w:val="pl"/>
        </w:rPr>
        <w:t xml:space="preserve">liturgicznej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Eucharystii </w:t>
      </w:r>
      <w:r>
        <w:rPr>
          <w:rFonts w:ascii="Arial" w:eastAsia="Arial" w:hAnsi="Arial" w:cs="Arial"/>
          <w:sz w:val="19"/>
          <w:szCs w:val="19"/>
          <w:lang w:val="pl"/>
        </w:rPr>
        <w:t xml:space="preserve">zgodnie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ustalonymi </w:t>
      </w:r>
      <w:r>
        <w:rPr>
          <w:rFonts w:ascii="Arial" w:eastAsia="Arial" w:hAnsi="Arial" w:cs="Arial"/>
          <w:sz w:val="19"/>
          <w:szCs w:val="19"/>
          <w:lang w:val="pl"/>
        </w:rPr>
        <w:t xml:space="preserve">normami, </w:t>
      </w:r>
    </w:p>
    <w:p>
      <w:pPr>
        <w:pStyle w:val="Style"/>
        <w:numPr>
          <w:ilvl w:val="0"/>
          <w:numId w:val="1"/>
        </w:numPr>
        <w:spacing w:after="0" w:line="269" w:lineRule="exact"/>
        <w:ind w:left="144" w:right="0" w:hanging="110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występujemy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pomocą </w:t>
      </w:r>
      <w:r>
        <w:rPr>
          <w:rFonts w:ascii="Arial" w:eastAsia="Arial" w:hAnsi="Arial" w:cs="Arial"/>
          <w:sz w:val="19"/>
          <w:szCs w:val="19"/>
          <w:lang w:val="pl"/>
        </w:rPr>
        <w:t xml:space="preserve">innym </w:t>
      </w:r>
      <w:r>
        <w:rPr>
          <w:rFonts w:ascii="Arial" w:eastAsia="Arial" w:hAnsi="Arial" w:cs="Arial"/>
          <w:sz w:val="19"/>
          <w:szCs w:val="19"/>
          <w:lang w:val="pl"/>
        </w:rPr>
        <w:t xml:space="preserve">osobom </w:t>
      </w:r>
      <w:r>
        <w:rPr>
          <w:rFonts w:ascii="Arial" w:eastAsia="Arial" w:hAnsi="Arial" w:cs="Arial"/>
          <w:sz w:val="19"/>
          <w:szCs w:val="19"/>
          <w:lang w:val="pl"/>
        </w:rPr>
        <w:t xml:space="preserve">pragnącym </w:t>
      </w:r>
      <w:r>
        <w:rPr>
          <w:rFonts w:ascii="Arial" w:eastAsia="Arial" w:hAnsi="Arial" w:cs="Arial"/>
          <w:sz w:val="19"/>
          <w:szCs w:val="19"/>
          <w:lang w:val="pl"/>
        </w:rPr>
        <w:t xml:space="preserve">zaangażować </w:t>
      </w:r>
      <w:r>
        <w:rPr>
          <w:rFonts w:ascii="Arial" w:eastAsia="Arial" w:hAnsi="Arial" w:cs="Arial"/>
          <w:sz w:val="19"/>
          <w:szCs w:val="19"/>
          <w:lang w:val="pl"/>
        </w:rPr>
        <w:t xml:space="preserve">się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oprawę </w:t>
      </w:r>
      <w:r>
        <w:rPr>
          <w:rFonts w:ascii="Arial" w:eastAsia="Arial" w:hAnsi="Arial" w:cs="Arial"/>
          <w:sz w:val="19"/>
          <w:szCs w:val="19"/>
          <w:lang w:val="pl"/>
        </w:rPr>
        <w:t xml:space="preserve">liturgii, </w:t>
      </w:r>
    </w:p>
    <w:p>
      <w:pPr>
        <w:pStyle w:val="Style"/>
        <w:numPr>
          <w:ilvl w:val="0"/>
          <w:numId w:val="1"/>
        </w:numPr>
        <w:spacing w:after="0" w:line="269" w:lineRule="exact"/>
        <w:ind w:left="144" w:right="0" w:hanging="125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Eucharystię </w:t>
      </w:r>
      <w:r>
        <w:rPr>
          <w:rFonts w:ascii="Arial" w:eastAsia="Arial" w:hAnsi="Arial" w:cs="Arial"/>
          <w:sz w:val="19"/>
          <w:szCs w:val="19"/>
          <w:lang w:val="pl"/>
        </w:rPr>
        <w:t xml:space="preserve">celebrujemy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zachowaniem </w:t>
      </w:r>
      <w:r>
        <w:rPr>
          <w:rFonts w:ascii="Arial" w:eastAsia="Arial" w:hAnsi="Arial" w:cs="Arial"/>
          <w:sz w:val="19"/>
          <w:szCs w:val="19"/>
          <w:lang w:val="pl"/>
        </w:rPr>
        <w:t xml:space="preserve">jej </w:t>
      </w:r>
      <w:r>
        <w:rPr>
          <w:rFonts w:ascii="Arial" w:eastAsia="Arial" w:hAnsi="Arial" w:cs="Arial"/>
          <w:sz w:val="19"/>
          <w:szCs w:val="19"/>
          <w:lang w:val="pl"/>
        </w:rPr>
        <w:t xml:space="preserve">piękna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zachowania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sacrum, </w:t>
      </w:r>
    </w:p>
    <w:p>
      <w:pPr>
        <w:pStyle w:val="Style"/>
        <w:numPr>
          <w:ilvl w:val="0"/>
          <w:numId w:val="1"/>
        </w:numPr>
        <w:spacing w:after="0" w:line="269" w:lineRule="exact"/>
        <w:ind w:left="144" w:right="0" w:hanging="115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dajemy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świadectwo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rodzinie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parafii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świętowania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niedzieli, </w:t>
      </w:r>
      <w:r>
        <w:rPr>
          <w:rFonts w:ascii="Arial" w:eastAsia="Arial" w:hAnsi="Arial" w:cs="Arial"/>
          <w:sz w:val="19"/>
          <w:szCs w:val="19"/>
          <w:lang w:val="pl"/>
        </w:rPr>
        <w:t xml:space="preserve">szczególnie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młodemu </w:t>
      </w:r>
      <w:r>
        <w:rPr>
          <w:rFonts w:ascii="Arial" w:eastAsia="Arial" w:hAnsi="Arial" w:cs="Arial"/>
          <w:sz w:val="19"/>
          <w:szCs w:val="19"/>
          <w:lang w:val="pl"/>
        </w:rPr>
        <w:t xml:space="preserve">pokoleniu, </w:t>
      </w:r>
    </w:p>
    <w:p>
      <w:pPr>
        <w:pStyle w:val="Style"/>
        <w:numPr>
          <w:ilvl w:val="0"/>
          <w:numId w:val="1"/>
        </w:numPr>
        <w:spacing w:after="0" w:line="269" w:lineRule="exact"/>
        <w:ind w:left="144" w:right="0" w:hanging="134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bierzemy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czynny </w:t>
      </w:r>
      <w:r>
        <w:rPr>
          <w:rFonts w:ascii="Arial" w:eastAsia="Arial" w:hAnsi="Arial" w:cs="Arial"/>
          <w:sz w:val="19"/>
          <w:szCs w:val="19"/>
          <w:lang w:val="pl"/>
        </w:rPr>
        <w:t xml:space="preserve">udział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tworzeniu </w:t>
      </w:r>
      <w:r>
        <w:rPr>
          <w:rFonts w:ascii="Arial" w:eastAsia="Arial" w:hAnsi="Arial" w:cs="Arial"/>
          <w:sz w:val="19"/>
          <w:szCs w:val="19"/>
          <w:lang w:val="pl"/>
        </w:rPr>
        <w:t xml:space="preserve">pozaliturgicznej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oferty </w:t>
      </w:r>
      <w:r>
        <w:rPr>
          <w:rFonts w:ascii="Arial" w:eastAsia="Arial" w:hAnsi="Arial" w:cs="Arial"/>
          <w:sz w:val="19"/>
          <w:szCs w:val="19"/>
          <w:lang w:val="pl"/>
        </w:rPr>
        <w:t xml:space="preserve">parafialnej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całej </w:t>
      </w:r>
      <w:r>
        <w:rPr>
          <w:rFonts w:ascii="Arial" w:eastAsia="Arial" w:hAnsi="Arial" w:cs="Arial"/>
          <w:sz w:val="19"/>
          <w:szCs w:val="19"/>
          <w:lang w:val="pl"/>
        </w:rPr>
        <w:t xml:space="preserve">wspólnoty, </w:t>
      </w:r>
      <w:r>
        <w:rPr>
          <w:rFonts w:ascii="Arial" w:eastAsia="Arial" w:hAnsi="Arial" w:cs="Arial"/>
          <w:sz w:val="19"/>
          <w:szCs w:val="19"/>
          <w:lang w:val="pl"/>
        </w:rPr>
        <w:t xml:space="preserve">poprzez </w:t>
      </w:r>
    </w:p>
    <w:p>
      <w:pPr>
        <w:pStyle w:val="Style"/>
        <w:spacing w:before="4" w:after="0" w:line="264" w:lineRule="exact"/>
        <w:ind w:left="19" w:right="1594" w:firstLine="0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świętowanie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niedzieli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wymiarze </w:t>
      </w:r>
      <w:r>
        <w:rPr>
          <w:rFonts w:ascii="Arial" w:eastAsia="Arial" w:hAnsi="Arial" w:cs="Arial"/>
          <w:sz w:val="19"/>
          <w:szCs w:val="19"/>
          <w:lang w:val="pl"/>
        </w:rPr>
        <w:t xml:space="preserve">religijnym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kulturalnym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niedziele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Katolickiej, </w:t>
      </w:r>
      <w:r>
        <w:rPr>
          <w:rFonts w:ascii="Arial" w:eastAsia="Arial" w:hAnsi="Arial" w:cs="Arial"/>
          <w:sz w:val="19"/>
          <w:szCs w:val="19"/>
          <w:lang w:val="pl"/>
        </w:rPr>
        <w:t xml:space="preserve">- </w:t>
      </w:r>
      <w:r>
        <w:rPr>
          <w:rFonts w:ascii="Arial" w:eastAsia="Arial" w:hAnsi="Arial" w:cs="Arial"/>
          <w:sz w:val="19"/>
          <w:szCs w:val="19"/>
          <w:lang w:val="pl"/>
        </w:rPr>
        <w:t xml:space="preserve">organizujmy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niedziele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drzwi </w:t>
      </w:r>
      <w:r>
        <w:rPr>
          <w:rFonts w:ascii="Arial" w:eastAsia="Arial" w:hAnsi="Arial" w:cs="Arial"/>
          <w:sz w:val="19"/>
          <w:szCs w:val="19"/>
          <w:lang w:val="pl"/>
        </w:rPr>
        <w:t xml:space="preserve">otwarte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Katolickiej, </w:t>
      </w:r>
    </w:p>
    <w:p>
      <w:pPr>
        <w:pStyle w:val="Style"/>
        <w:spacing w:line="280" w:lineRule="atLeast"/>
        <w:rPr>
          <w:sz w:val="14"/>
          <w:szCs w:val="14"/>
        </w:rPr>
      </w:pPr>
    </w:p>
    <w:p>
      <w:pPr>
        <w:pStyle w:val="Style"/>
        <w:tabs>
          <w:tab w:val="left" w:leader="none" w:pos="10"/>
          <w:tab w:val="left" w:leader="none" w:pos="432"/>
        </w:tabs>
        <w:spacing w:after="0" w:line="206" w:lineRule="exact"/>
        <w:ind w:left="0" w:hanging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ab/>
        <w:t xml:space="preserve">2. </w:t>
      </w:r>
      <w:r>
        <w:rPr>
          <w:rFonts w:ascii="Arial" w:eastAsia="Arial" w:hAnsi="Arial" w:cs="Arial"/>
          <w:b/>
          <w:sz w:val="17"/>
          <w:szCs w:val="17"/>
          <w:lang w:val="pl"/>
        </w:rPr>
        <w:tab/>
        <w:t xml:space="preserve">CHRZEŚCIJAŃSKI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KSZTAŁT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PATRIOTYZMU </w:t>
      </w:r>
    </w:p>
    <w:p>
      <w:pPr>
        <w:pStyle w:val="Style"/>
        <w:spacing w:line="320" w:lineRule="atLeast"/>
        <w:rPr>
          <w:sz w:val="16"/>
          <w:szCs w:val="16"/>
        </w:rPr>
      </w:pPr>
    </w:p>
    <w:p>
      <w:pPr>
        <w:pStyle w:val="Style"/>
        <w:spacing w:after="0" w:line="206" w:lineRule="exact"/>
        <w:ind w:left="14" w:right="0" w:firstLine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 xml:space="preserve">Świętując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100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lecie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niepodległości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Polski </w:t>
      </w:r>
    </w:p>
    <w:p>
      <w:pPr>
        <w:pStyle w:val="Style"/>
        <w:spacing w:before="4" w:after="0" w:line="264" w:lineRule="exact"/>
        <w:ind w:left="14" w:right="0" w:firstLine="0"/>
        <w:jc w:val="both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Rok </w:t>
      </w:r>
      <w:r>
        <w:rPr>
          <w:rFonts w:ascii="Arial" w:eastAsia="Arial" w:hAnsi="Arial" w:cs="Arial"/>
          <w:sz w:val="19"/>
          <w:szCs w:val="19"/>
          <w:lang w:val="pl"/>
        </w:rPr>
        <w:t xml:space="preserve">2021 </w:t>
      </w:r>
      <w:r>
        <w:rPr>
          <w:rFonts w:ascii="Arial" w:eastAsia="Arial" w:hAnsi="Arial" w:cs="Arial"/>
          <w:sz w:val="19"/>
          <w:szCs w:val="19"/>
          <w:lang w:val="pl"/>
        </w:rPr>
        <w:t xml:space="preserve">zakończy </w:t>
      </w:r>
      <w:r>
        <w:rPr>
          <w:rFonts w:ascii="Arial" w:eastAsia="Arial" w:hAnsi="Arial" w:cs="Arial"/>
          <w:sz w:val="19"/>
          <w:szCs w:val="19"/>
          <w:lang w:val="pl"/>
        </w:rPr>
        <w:t xml:space="preserve">obchody </w:t>
      </w:r>
      <w:r>
        <w:rPr>
          <w:rFonts w:ascii="Arial" w:eastAsia="Arial" w:hAnsi="Arial" w:cs="Arial"/>
          <w:sz w:val="19"/>
          <w:szCs w:val="19"/>
          <w:lang w:val="pl"/>
        </w:rPr>
        <w:t xml:space="preserve">100-lecia </w:t>
      </w:r>
      <w:r>
        <w:rPr>
          <w:rFonts w:ascii="Arial" w:eastAsia="Arial" w:hAnsi="Arial" w:cs="Arial"/>
          <w:sz w:val="19"/>
          <w:szCs w:val="19"/>
          <w:lang w:val="pl"/>
        </w:rPr>
        <w:t xml:space="preserve">odzyskania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niepodległości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Polski.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historii </w:t>
      </w:r>
      <w:r>
        <w:rPr>
          <w:rFonts w:ascii="Arial" w:eastAsia="Arial" w:hAnsi="Arial" w:cs="Arial"/>
          <w:sz w:val="19"/>
          <w:szCs w:val="19"/>
          <w:lang w:val="pl"/>
        </w:rPr>
        <w:t xml:space="preserve">Górnego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Śląska, </w:t>
      </w:r>
      <w:r>
        <w:rPr>
          <w:rFonts w:ascii="Arial" w:eastAsia="Arial" w:hAnsi="Arial" w:cs="Arial"/>
          <w:sz w:val="19"/>
          <w:szCs w:val="19"/>
          <w:lang w:val="pl"/>
        </w:rPr>
        <w:t xml:space="preserve">każdy </w:t>
      </w:r>
      <w:r>
        <w:rPr>
          <w:rFonts w:ascii="Arial" w:eastAsia="Arial" w:hAnsi="Arial" w:cs="Arial"/>
          <w:sz w:val="19"/>
          <w:szCs w:val="19"/>
          <w:lang w:val="pl"/>
        </w:rPr>
        <w:t xml:space="preserve">następujący </w:t>
      </w:r>
      <w:r>
        <w:rPr>
          <w:rFonts w:ascii="Arial" w:eastAsia="Arial" w:hAnsi="Arial" w:cs="Arial"/>
          <w:sz w:val="19"/>
          <w:szCs w:val="19"/>
          <w:lang w:val="pl"/>
        </w:rPr>
        <w:t xml:space="preserve">po </w:t>
      </w:r>
      <w:r>
        <w:rPr>
          <w:rFonts w:ascii="Arial" w:eastAsia="Arial" w:hAnsi="Arial" w:cs="Arial"/>
          <w:sz w:val="19"/>
          <w:szCs w:val="19"/>
          <w:lang w:val="pl"/>
        </w:rPr>
        <w:t xml:space="preserve">1918 </w:t>
      </w:r>
      <w:r>
        <w:rPr>
          <w:rFonts w:ascii="Arial" w:eastAsia="Arial" w:hAnsi="Arial" w:cs="Arial"/>
          <w:sz w:val="19"/>
          <w:szCs w:val="19"/>
          <w:lang w:val="pl"/>
        </w:rPr>
        <w:t xml:space="preserve">rok </w:t>
      </w:r>
      <w:r>
        <w:rPr>
          <w:rFonts w:ascii="Arial" w:eastAsia="Arial" w:hAnsi="Arial" w:cs="Arial"/>
          <w:sz w:val="19"/>
          <w:szCs w:val="19"/>
          <w:lang w:val="pl"/>
        </w:rPr>
        <w:t xml:space="preserve">był </w:t>
      </w:r>
      <w:r>
        <w:rPr>
          <w:rFonts w:ascii="Arial" w:eastAsia="Arial" w:hAnsi="Arial" w:cs="Arial"/>
          <w:sz w:val="19"/>
          <w:szCs w:val="19"/>
          <w:lang w:val="pl"/>
        </w:rPr>
        <w:t xml:space="preserve">kolejnym </w:t>
      </w:r>
      <w:r>
        <w:rPr>
          <w:rFonts w:ascii="Arial" w:eastAsia="Arial" w:hAnsi="Arial" w:cs="Arial"/>
          <w:sz w:val="19"/>
          <w:szCs w:val="19"/>
          <w:lang w:val="pl"/>
        </w:rPr>
        <w:t xml:space="preserve">etapem </w:t>
      </w:r>
      <w:r>
        <w:rPr>
          <w:rFonts w:ascii="Arial" w:eastAsia="Arial" w:hAnsi="Arial" w:cs="Arial"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sz w:val="19"/>
          <w:szCs w:val="19"/>
          <w:lang w:val="pl"/>
        </w:rPr>
        <w:t xml:space="preserve">drodze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częściowego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powrotu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Rzeczypospolitej.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1919 </w:t>
      </w:r>
      <w:r>
        <w:rPr>
          <w:rFonts w:ascii="Arial" w:eastAsia="Arial" w:hAnsi="Arial" w:cs="Arial"/>
          <w:sz w:val="19"/>
          <w:szCs w:val="19"/>
          <w:lang w:val="pl"/>
        </w:rPr>
        <w:t xml:space="preserve">r. </w:t>
      </w:r>
      <w:r>
        <w:rPr>
          <w:rFonts w:ascii="Arial" w:eastAsia="Arial" w:hAnsi="Arial" w:cs="Arial"/>
          <w:sz w:val="19"/>
          <w:szCs w:val="19"/>
          <w:lang w:val="pl"/>
        </w:rPr>
        <w:t xml:space="preserve">wybuchło </w:t>
      </w:r>
      <w:r>
        <w:rPr>
          <w:rFonts w:ascii="Arial" w:eastAsia="Arial" w:hAnsi="Arial" w:cs="Arial"/>
          <w:sz w:val="19"/>
          <w:szCs w:val="19"/>
          <w:lang w:val="pl"/>
        </w:rPr>
        <w:t xml:space="preserve">pierwsze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Powstanie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Śląskie,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1920 </w:t>
      </w:r>
      <w:r>
        <w:rPr>
          <w:rFonts w:ascii="Arial" w:eastAsia="Arial" w:hAnsi="Arial" w:cs="Arial"/>
          <w:sz w:val="19"/>
          <w:szCs w:val="19"/>
          <w:lang w:val="pl"/>
        </w:rPr>
        <w:t xml:space="preserve">drugie, </w:t>
      </w:r>
      <w:r>
        <w:rPr>
          <w:rFonts w:ascii="Arial" w:eastAsia="Arial" w:hAnsi="Arial" w:cs="Arial"/>
          <w:sz w:val="19"/>
          <w:szCs w:val="19"/>
          <w:lang w:val="pl"/>
        </w:rPr>
        <w:t xml:space="preserve">a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1921 </w:t>
      </w:r>
      <w:r>
        <w:rPr>
          <w:rFonts w:ascii="Arial" w:eastAsia="Arial" w:hAnsi="Arial" w:cs="Arial"/>
          <w:sz w:val="19"/>
          <w:szCs w:val="19"/>
          <w:lang w:val="pl"/>
        </w:rPr>
        <w:t xml:space="preserve">r. </w:t>
      </w:r>
      <w:r>
        <w:rPr>
          <w:rFonts w:ascii="Arial" w:eastAsia="Arial" w:hAnsi="Arial" w:cs="Arial"/>
          <w:sz w:val="19"/>
          <w:szCs w:val="19"/>
          <w:lang w:val="pl"/>
        </w:rPr>
        <w:t xml:space="preserve">miał </w:t>
      </w:r>
      <w:r>
        <w:rPr>
          <w:rFonts w:ascii="Arial" w:eastAsia="Arial" w:hAnsi="Arial" w:cs="Arial"/>
          <w:sz w:val="19"/>
          <w:szCs w:val="19"/>
          <w:lang w:val="pl"/>
        </w:rPr>
        <w:t xml:space="preserve">miejsce </w:t>
      </w:r>
      <w:r>
        <w:rPr>
          <w:rFonts w:ascii="Arial" w:eastAsia="Arial" w:hAnsi="Arial" w:cs="Arial"/>
          <w:sz w:val="19"/>
          <w:szCs w:val="19"/>
          <w:lang w:val="pl"/>
        </w:rPr>
        <w:t xml:space="preserve">plebiscyt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trzecie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Powstanie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Śląskie, </w:t>
      </w:r>
      <w:r>
        <w:rPr>
          <w:rFonts w:ascii="Arial" w:eastAsia="Arial" w:hAnsi="Arial" w:cs="Arial"/>
          <w:sz w:val="19"/>
          <w:szCs w:val="19"/>
          <w:lang w:val="pl"/>
        </w:rPr>
        <w:t xml:space="preserve">które </w:t>
      </w:r>
      <w:r>
        <w:rPr>
          <w:rFonts w:ascii="Arial" w:eastAsia="Arial" w:hAnsi="Arial" w:cs="Arial"/>
          <w:sz w:val="19"/>
          <w:szCs w:val="19"/>
          <w:lang w:val="pl"/>
        </w:rPr>
        <w:t xml:space="preserve">wybuchło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nocy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2 </w:t>
      </w:r>
      <w:r>
        <w:rPr>
          <w:rFonts w:ascii="Arial" w:eastAsia="Arial" w:hAnsi="Arial" w:cs="Arial"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sz w:val="19"/>
          <w:szCs w:val="19"/>
          <w:lang w:val="pl"/>
        </w:rPr>
        <w:t xml:space="preserve">3 </w:t>
      </w:r>
      <w:r>
        <w:rPr>
          <w:rFonts w:ascii="Arial" w:eastAsia="Arial" w:hAnsi="Arial" w:cs="Arial"/>
          <w:sz w:val="19"/>
          <w:szCs w:val="19"/>
          <w:lang w:val="pl"/>
        </w:rPr>
        <w:t xml:space="preserve">maja </w:t>
      </w:r>
      <w:r>
        <w:rPr>
          <w:rFonts w:ascii="Arial" w:eastAsia="Arial" w:hAnsi="Arial" w:cs="Arial"/>
          <w:sz w:val="19"/>
          <w:szCs w:val="19"/>
          <w:lang w:val="pl"/>
        </w:rPr>
        <w:t xml:space="preserve">1921 </w:t>
      </w:r>
      <w:r>
        <w:rPr>
          <w:rFonts w:ascii="Arial" w:eastAsia="Arial" w:hAnsi="Arial" w:cs="Arial"/>
          <w:sz w:val="19"/>
          <w:szCs w:val="19"/>
          <w:lang w:val="pl"/>
        </w:rPr>
        <w:t xml:space="preserve">r. </w:t>
      </w:r>
      <w:r>
        <w:rPr>
          <w:rFonts w:ascii="Arial" w:eastAsia="Arial" w:hAnsi="Arial" w:cs="Arial"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sz w:val="19"/>
          <w:szCs w:val="19"/>
          <w:lang w:val="pl"/>
        </w:rPr>
        <w:t xml:space="preserve">czele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powstania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stał </w:t>
      </w:r>
      <w:r>
        <w:rPr>
          <w:rFonts w:ascii="Arial" w:eastAsia="Arial" w:hAnsi="Arial" w:cs="Arial"/>
          <w:sz w:val="19"/>
          <w:szCs w:val="19"/>
          <w:lang w:val="pl"/>
        </w:rPr>
        <w:t xml:space="preserve">Wojciech </w:t>
      </w:r>
      <w:r>
        <w:rPr>
          <w:rFonts w:ascii="Arial" w:eastAsia="Arial" w:hAnsi="Arial" w:cs="Arial"/>
          <w:sz w:val="19"/>
          <w:szCs w:val="19"/>
          <w:lang w:val="pl"/>
        </w:rPr>
        <w:t xml:space="preserve">Korfanty, </w:t>
      </w:r>
      <w:r>
        <w:rPr>
          <w:rFonts w:ascii="Arial" w:eastAsia="Arial" w:hAnsi="Arial" w:cs="Arial"/>
          <w:sz w:val="19"/>
          <w:szCs w:val="19"/>
          <w:lang w:val="pl"/>
        </w:rPr>
        <w:t xml:space="preserve">działacz </w:t>
      </w:r>
      <w:r>
        <w:rPr>
          <w:rFonts w:ascii="Arial" w:eastAsia="Arial" w:hAnsi="Arial" w:cs="Arial"/>
          <w:sz w:val="19"/>
          <w:szCs w:val="19"/>
          <w:lang w:val="pl"/>
        </w:rPr>
        <w:t xml:space="preserve">chrześcijańskiej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demokracji. </w:t>
      </w:r>
      <w:r>
        <w:rPr>
          <w:rFonts w:ascii="Arial" w:eastAsia="Arial" w:hAnsi="Arial" w:cs="Arial"/>
          <w:sz w:val="19"/>
          <w:szCs w:val="19"/>
          <w:lang w:val="pl"/>
        </w:rPr>
        <w:t xml:space="preserve">Walki </w:t>
      </w:r>
      <w:r>
        <w:rPr>
          <w:rFonts w:ascii="Arial" w:eastAsia="Arial" w:hAnsi="Arial" w:cs="Arial"/>
          <w:sz w:val="19"/>
          <w:szCs w:val="19"/>
          <w:lang w:val="pl"/>
        </w:rPr>
        <w:t xml:space="preserve">trwały </w:t>
      </w:r>
      <w:r>
        <w:rPr>
          <w:rFonts w:ascii="Arial" w:eastAsia="Arial" w:hAnsi="Arial" w:cs="Arial"/>
          <w:sz w:val="19"/>
          <w:szCs w:val="19"/>
          <w:lang w:val="pl"/>
        </w:rPr>
        <w:t xml:space="preserve">dwa </w:t>
      </w:r>
      <w:r>
        <w:rPr>
          <w:rFonts w:ascii="Arial" w:eastAsia="Arial" w:hAnsi="Arial" w:cs="Arial"/>
          <w:sz w:val="19"/>
          <w:szCs w:val="19"/>
          <w:lang w:val="pl"/>
        </w:rPr>
        <w:t xml:space="preserve">miesiące, </w:t>
      </w:r>
      <w:r>
        <w:rPr>
          <w:rFonts w:ascii="Arial" w:eastAsia="Arial" w:hAnsi="Arial" w:cs="Arial"/>
          <w:sz w:val="19"/>
          <w:szCs w:val="19"/>
          <w:lang w:val="pl"/>
        </w:rPr>
        <w:t xml:space="preserve">a </w:t>
      </w:r>
      <w:r>
        <w:rPr>
          <w:rFonts w:ascii="Arial" w:eastAsia="Arial" w:hAnsi="Arial" w:cs="Arial"/>
          <w:sz w:val="19"/>
          <w:szCs w:val="19"/>
          <w:lang w:val="pl"/>
        </w:rPr>
        <w:t xml:space="preserve">najbardziej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zacięte </w:t>
      </w:r>
      <w:r>
        <w:rPr>
          <w:rFonts w:ascii="Arial" w:eastAsia="Arial" w:hAnsi="Arial" w:cs="Arial"/>
          <w:sz w:val="19"/>
          <w:szCs w:val="19"/>
          <w:lang w:val="pl"/>
        </w:rPr>
        <w:t xml:space="preserve">boje </w:t>
      </w:r>
      <w:r>
        <w:rPr>
          <w:rFonts w:ascii="Arial" w:eastAsia="Arial" w:hAnsi="Arial" w:cs="Arial"/>
          <w:sz w:val="19"/>
          <w:szCs w:val="19"/>
          <w:lang w:val="pl"/>
        </w:rPr>
        <w:t xml:space="preserve">toczono </w:t>
      </w:r>
      <w:r>
        <w:rPr>
          <w:rFonts w:ascii="Arial" w:eastAsia="Arial" w:hAnsi="Arial" w:cs="Arial"/>
          <w:sz w:val="19"/>
          <w:szCs w:val="19"/>
          <w:lang w:val="pl"/>
        </w:rPr>
        <w:t xml:space="preserve">o </w:t>
      </w:r>
      <w:r>
        <w:rPr>
          <w:rFonts w:ascii="Arial" w:eastAsia="Arial" w:hAnsi="Arial" w:cs="Arial"/>
          <w:sz w:val="19"/>
          <w:szCs w:val="19"/>
          <w:lang w:val="pl"/>
        </w:rPr>
        <w:t xml:space="preserve">Górę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Świętej </w:t>
      </w:r>
      <w:r>
        <w:rPr>
          <w:rFonts w:ascii="Arial" w:eastAsia="Arial" w:hAnsi="Arial" w:cs="Arial"/>
          <w:sz w:val="19"/>
          <w:szCs w:val="19"/>
          <w:lang w:val="pl"/>
        </w:rPr>
        <w:t xml:space="preserve">Anny.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Przyniosło </w:t>
      </w:r>
      <w:r>
        <w:rPr>
          <w:rFonts w:ascii="Arial" w:eastAsia="Arial" w:hAnsi="Arial" w:cs="Arial"/>
          <w:sz w:val="19"/>
          <w:szCs w:val="19"/>
          <w:lang w:val="pl"/>
        </w:rPr>
        <w:t xml:space="preserve">ono </w:t>
      </w:r>
      <w:r>
        <w:rPr>
          <w:rFonts w:ascii="Arial" w:eastAsia="Arial" w:hAnsi="Arial" w:cs="Arial"/>
          <w:sz w:val="19"/>
          <w:szCs w:val="19"/>
          <w:lang w:val="pl"/>
        </w:rPr>
        <w:t xml:space="preserve">korzystniejszy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Polski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podział </w:t>
      </w:r>
      <w:r>
        <w:rPr>
          <w:rFonts w:ascii="Arial" w:eastAsia="Arial" w:hAnsi="Arial" w:cs="Arial"/>
          <w:sz w:val="19"/>
          <w:szCs w:val="19"/>
          <w:lang w:val="pl"/>
        </w:rPr>
        <w:t xml:space="preserve">Śląska. </w:t>
      </w:r>
    </w:p>
    <w:p>
      <w:pPr>
        <w:pStyle w:val="Style"/>
        <w:spacing w:line="0" w:lineRule="atLeast"/>
        <w:rPr>
          <w:sz w:val="2"/>
        </w:rPr>
        <w:sectPr>
          <w:type w:val="continuous"/>
          <w:pgSz w:w="11900" w:h="16840"/>
          <w:pgMar w:top="725" w:right="1416" w:bottom="360" w:left="1407" w:header="0" w:footer="0" w:gutter="0"/>
          <w:cols w:num="1" w:equalWidth="1"/>
          <w:docGrid w:linePitch="0"/>
        </w:sectPr>
      </w:pPr>
      <w:r>
        <w:br w:type="page"/>
      </w:r>
    </w:p>
    <w:p>
      <w:pPr>
        <w:pStyle w:val="Style"/>
        <w:spacing w:after="0" w:line="269" w:lineRule="exact"/>
        <w:ind w:left="0" w:right="0" w:firstLine="0"/>
        <w:jc w:val="both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2021 </w:t>
      </w:r>
      <w:r>
        <w:rPr>
          <w:rFonts w:ascii="Arial" w:eastAsia="Arial" w:hAnsi="Arial" w:cs="Arial"/>
          <w:sz w:val="19"/>
          <w:szCs w:val="19"/>
          <w:lang w:val="pl"/>
        </w:rPr>
        <w:t xml:space="preserve">roku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przypada </w:t>
      </w:r>
      <w:r>
        <w:rPr>
          <w:rFonts w:ascii="Arial" w:eastAsia="Arial" w:hAnsi="Arial" w:cs="Arial"/>
          <w:sz w:val="19"/>
          <w:szCs w:val="19"/>
          <w:lang w:val="pl"/>
        </w:rPr>
        <w:t xml:space="preserve">230. </w:t>
      </w:r>
      <w:r>
        <w:rPr>
          <w:rFonts w:ascii="Arial" w:eastAsia="Arial" w:hAnsi="Arial" w:cs="Arial"/>
          <w:sz w:val="19"/>
          <w:szCs w:val="19"/>
          <w:lang w:val="pl"/>
        </w:rPr>
        <w:t xml:space="preserve">rocznica </w:t>
      </w:r>
      <w:r>
        <w:rPr>
          <w:rFonts w:ascii="Arial" w:eastAsia="Arial" w:hAnsi="Arial" w:cs="Arial"/>
          <w:sz w:val="19"/>
          <w:szCs w:val="19"/>
          <w:lang w:val="pl"/>
        </w:rPr>
        <w:t xml:space="preserve">Konstytucji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3 </w:t>
      </w:r>
      <w:r>
        <w:rPr>
          <w:rFonts w:ascii="Arial" w:eastAsia="Arial" w:hAnsi="Arial" w:cs="Arial"/>
          <w:sz w:val="19"/>
          <w:szCs w:val="19"/>
          <w:lang w:val="pl"/>
        </w:rPr>
        <w:t xml:space="preserve">Maja, </w:t>
      </w:r>
      <w:r>
        <w:rPr>
          <w:rFonts w:ascii="Arial" w:eastAsia="Arial" w:hAnsi="Arial" w:cs="Arial"/>
          <w:sz w:val="19"/>
          <w:szCs w:val="19"/>
          <w:lang w:val="pl"/>
        </w:rPr>
        <w:t xml:space="preserve">która </w:t>
      </w:r>
      <w:r>
        <w:rPr>
          <w:rFonts w:ascii="Arial" w:eastAsia="Arial" w:hAnsi="Arial" w:cs="Arial"/>
          <w:sz w:val="19"/>
          <w:szCs w:val="19"/>
          <w:lang w:val="pl"/>
        </w:rPr>
        <w:t xml:space="preserve">to, </w:t>
      </w:r>
      <w:r>
        <w:rPr>
          <w:rFonts w:ascii="Arial" w:eastAsia="Arial" w:hAnsi="Arial" w:cs="Arial"/>
          <w:sz w:val="19"/>
          <w:szCs w:val="19"/>
          <w:lang w:val="pl"/>
        </w:rPr>
        <w:t xml:space="preserve">jako </w:t>
      </w:r>
      <w:r>
        <w:rPr>
          <w:rFonts w:ascii="Arial" w:eastAsia="Arial" w:hAnsi="Arial" w:cs="Arial"/>
          <w:sz w:val="19"/>
          <w:szCs w:val="19"/>
          <w:lang w:val="pl"/>
        </w:rPr>
        <w:t xml:space="preserve">pierwsza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Europie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druga </w:t>
      </w:r>
      <w:r>
        <w:rPr>
          <w:rFonts w:ascii="Arial" w:eastAsia="Arial" w:hAnsi="Arial" w:cs="Arial"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świecie </w:t>
      </w:r>
      <w:r>
        <w:rPr>
          <w:rFonts w:ascii="Arial" w:eastAsia="Arial" w:hAnsi="Arial" w:cs="Arial"/>
          <w:sz w:val="19"/>
          <w:szCs w:val="19"/>
          <w:lang w:val="pl"/>
        </w:rPr>
        <w:t xml:space="preserve">Konstytucja, </w:t>
      </w:r>
      <w:r>
        <w:rPr>
          <w:rFonts w:ascii="Arial" w:eastAsia="Arial" w:hAnsi="Arial" w:cs="Arial"/>
          <w:sz w:val="19"/>
          <w:szCs w:val="19"/>
          <w:lang w:val="pl"/>
        </w:rPr>
        <w:t xml:space="preserve">kodyfikowała </w:t>
      </w:r>
      <w:r>
        <w:rPr>
          <w:rFonts w:ascii="Arial" w:eastAsia="Arial" w:hAnsi="Arial" w:cs="Arial"/>
          <w:sz w:val="19"/>
          <w:szCs w:val="19"/>
          <w:lang w:val="pl"/>
        </w:rPr>
        <w:t xml:space="preserve">prawa </w:t>
      </w:r>
      <w:r>
        <w:rPr>
          <w:rFonts w:ascii="Arial" w:eastAsia="Arial" w:hAnsi="Arial" w:cs="Arial"/>
          <w:sz w:val="19"/>
          <w:szCs w:val="19"/>
          <w:lang w:val="pl"/>
        </w:rPr>
        <w:t xml:space="preserve">obywatelskie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szacunek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demokracji. </w:t>
      </w:r>
      <w:r>
        <w:rPr>
          <w:rFonts w:ascii="Arial" w:eastAsia="Arial" w:hAnsi="Arial" w:cs="Arial"/>
          <w:sz w:val="19"/>
          <w:szCs w:val="19"/>
          <w:lang w:val="pl"/>
        </w:rPr>
        <w:t xml:space="preserve">Jako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Akcja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Katolicka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przez </w:t>
      </w:r>
      <w:r>
        <w:rPr>
          <w:rFonts w:ascii="Arial" w:eastAsia="Arial" w:hAnsi="Arial" w:cs="Arial"/>
          <w:sz w:val="19"/>
          <w:szCs w:val="19"/>
          <w:lang w:val="pl"/>
        </w:rPr>
        <w:t xml:space="preserve">lata </w:t>
      </w:r>
      <w:r>
        <w:rPr>
          <w:rFonts w:ascii="Arial" w:eastAsia="Arial" w:hAnsi="Arial" w:cs="Arial"/>
          <w:sz w:val="19"/>
          <w:szCs w:val="19"/>
          <w:lang w:val="pl"/>
        </w:rPr>
        <w:t xml:space="preserve">organizujemy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włączamy </w:t>
      </w:r>
      <w:r>
        <w:rPr>
          <w:rFonts w:ascii="Arial" w:eastAsia="Arial" w:hAnsi="Arial" w:cs="Arial"/>
          <w:sz w:val="19"/>
          <w:szCs w:val="19"/>
          <w:lang w:val="pl"/>
        </w:rPr>
        <w:t xml:space="preserve">się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wydarzenia, </w:t>
      </w:r>
      <w:r>
        <w:rPr>
          <w:rFonts w:ascii="Arial" w:eastAsia="Arial" w:hAnsi="Arial" w:cs="Arial"/>
          <w:sz w:val="19"/>
          <w:szCs w:val="19"/>
          <w:lang w:val="pl"/>
        </w:rPr>
        <w:t xml:space="preserve">projekty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liczne </w:t>
      </w:r>
      <w:r>
        <w:rPr>
          <w:rFonts w:ascii="Arial" w:eastAsia="Arial" w:hAnsi="Arial" w:cs="Arial"/>
          <w:sz w:val="19"/>
          <w:szCs w:val="19"/>
          <w:lang w:val="pl"/>
        </w:rPr>
        <w:t xml:space="preserve">inicjatywy </w:t>
      </w:r>
      <w:r>
        <w:rPr>
          <w:rFonts w:ascii="Arial" w:eastAsia="Arial" w:hAnsi="Arial" w:cs="Arial"/>
          <w:sz w:val="19"/>
          <w:szCs w:val="19"/>
          <w:lang w:val="pl"/>
        </w:rPr>
        <w:t xml:space="preserve">patriotyczne.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Zachęcamy </w:t>
      </w:r>
      <w:r>
        <w:rPr>
          <w:rFonts w:ascii="Arial" w:eastAsia="Arial" w:hAnsi="Arial" w:cs="Arial"/>
          <w:sz w:val="19"/>
          <w:szCs w:val="19"/>
          <w:lang w:val="pl"/>
        </w:rPr>
        <w:t xml:space="preserve">by </w:t>
      </w:r>
      <w:r>
        <w:rPr>
          <w:rFonts w:ascii="Arial" w:eastAsia="Arial" w:hAnsi="Arial" w:cs="Arial"/>
          <w:sz w:val="19"/>
          <w:szCs w:val="19"/>
          <w:lang w:val="pl"/>
        </w:rPr>
        <w:t xml:space="preserve">nadal </w:t>
      </w:r>
      <w:r>
        <w:rPr>
          <w:rFonts w:ascii="Arial" w:eastAsia="Arial" w:hAnsi="Arial" w:cs="Arial"/>
          <w:sz w:val="19"/>
          <w:szCs w:val="19"/>
          <w:lang w:val="pl"/>
        </w:rPr>
        <w:t xml:space="preserve">zajmowały </w:t>
      </w:r>
      <w:r>
        <w:rPr>
          <w:rFonts w:ascii="Arial" w:eastAsia="Arial" w:hAnsi="Arial" w:cs="Arial"/>
          <w:sz w:val="19"/>
          <w:szCs w:val="19"/>
          <w:lang w:val="pl"/>
        </w:rPr>
        <w:t xml:space="preserve">one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naszej </w:t>
      </w:r>
      <w:r>
        <w:rPr>
          <w:rFonts w:ascii="Arial" w:eastAsia="Arial" w:hAnsi="Arial" w:cs="Arial"/>
          <w:sz w:val="19"/>
          <w:szCs w:val="19"/>
          <w:lang w:val="pl"/>
        </w:rPr>
        <w:t xml:space="preserve">działalności </w:t>
      </w:r>
      <w:r>
        <w:rPr>
          <w:rFonts w:ascii="Arial" w:eastAsia="Arial" w:hAnsi="Arial" w:cs="Arial"/>
          <w:sz w:val="19"/>
          <w:szCs w:val="19"/>
          <w:lang w:val="pl"/>
        </w:rPr>
        <w:t xml:space="preserve">miejsce </w:t>
      </w:r>
      <w:r>
        <w:rPr>
          <w:rFonts w:ascii="Arial" w:eastAsia="Arial" w:hAnsi="Arial" w:cs="Arial"/>
          <w:sz w:val="19"/>
          <w:szCs w:val="19"/>
          <w:lang w:val="pl"/>
        </w:rPr>
        <w:t xml:space="preserve">szczególne. </w:t>
      </w:r>
    </w:p>
    <w:p>
      <w:pPr>
        <w:pStyle w:val="Style"/>
        <w:spacing w:line="280" w:lineRule="atLeast"/>
        <w:rPr>
          <w:sz w:val="14"/>
          <w:szCs w:val="14"/>
        </w:rPr>
      </w:pPr>
    </w:p>
    <w:p>
      <w:pPr>
        <w:pStyle w:val="Style"/>
        <w:spacing w:after="0" w:line="206" w:lineRule="exact"/>
        <w:ind w:left="10" w:right="0" w:firstLine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 xml:space="preserve">3.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UMACNIANIE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ROZWÓJ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STOWARZYSZENIA </w:t>
      </w:r>
    </w:p>
    <w:p>
      <w:pPr>
        <w:pStyle w:val="Style"/>
        <w:spacing w:line="300" w:lineRule="atLeast"/>
        <w:rPr>
          <w:sz w:val="15"/>
          <w:szCs w:val="15"/>
        </w:rPr>
      </w:pPr>
    </w:p>
    <w:p>
      <w:pPr>
        <w:pStyle w:val="Style"/>
        <w:spacing w:after="0" w:line="206" w:lineRule="exact"/>
        <w:ind w:left="10" w:right="0" w:firstLine="0"/>
        <w:textAlignment w:val="baseline"/>
      </w:pPr>
      <w:r>
        <w:rPr>
          <w:rFonts w:ascii="Arial" w:eastAsia="Arial" w:hAnsi="Arial" w:cs="Arial"/>
          <w:b/>
          <w:w w:val="106"/>
          <w:sz w:val="18"/>
          <w:szCs w:val="18"/>
          <w:lang w:val="pl"/>
        </w:rPr>
        <w:t xml:space="preserve">Ili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Kongres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Akcji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Katolickiej </w:t>
      </w:r>
      <w:r>
        <w:rPr>
          <w:rFonts w:ascii="Arial" w:eastAsia="Arial" w:hAnsi="Arial" w:cs="Arial"/>
          <w:b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Polsce </w:t>
      </w:r>
    </w:p>
    <w:p>
      <w:pPr>
        <w:pStyle w:val="Style"/>
        <w:spacing w:after="0" w:line="269" w:lineRule="exact"/>
        <w:ind w:left="0" w:right="0" w:firstLine="0"/>
        <w:jc w:val="both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Założyciel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Polsce </w:t>
      </w:r>
      <w:r>
        <w:rPr>
          <w:rFonts w:ascii="Arial" w:eastAsia="Arial" w:hAnsi="Arial" w:cs="Arial"/>
          <w:sz w:val="19"/>
          <w:szCs w:val="19"/>
          <w:lang w:val="pl"/>
        </w:rPr>
        <w:t xml:space="preserve">kard. </w:t>
      </w:r>
      <w:r>
        <w:rPr>
          <w:rFonts w:ascii="Arial" w:eastAsia="Arial" w:hAnsi="Arial" w:cs="Arial"/>
          <w:sz w:val="19"/>
          <w:szCs w:val="19"/>
          <w:lang w:val="pl"/>
        </w:rPr>
        <w:t xml:space="preserve">August </w:t>
      </w:r>
      <w:r>
        <w:rPr>
          <w:rFonts w:ascii="Arial" w:eastAsia="Arial" w:hAnsi="Arial" w:cs="Arial"/>
          <w:sz w:val="19"/>
          <w:szCs w:val="19"/>
          <w:lang w:val="pl"/>
        </w:rPr>
        <w:t xml:space="preserve">Hlond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zachęcał </w:t>
      </w:r>
      <w:r>
        <w:rPr>
          <w:rFonts w:ascii="Arial" w:eastAsia="Arial" w:hAnsi="Arial" w:cs="Arial"/>
          <w:sz w:val="19"/>
          <w:szCs w:val="19"/>
          <w:lang w:val="pl"/>
        </w:rPr>
        <w:t xml:space="preserve">nas </w:t>
      </w:r>
      <w:r>
        <w:rPr>
          <w:rFonts w:ascii="Arial" w:eastAsia="Arial" w:hAnsi="Arial" w:cs="Arial"/>
          <w:sz w:val="19"/>
          <w:szCs w:val="19"/>
          <w:lang w:val="pl"/>
        </w:rPr>
        <w:t xml:space="preserve">członków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podejmowania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zjazdów. </w:t>
      </w:r>
      <w:r>
        <w:rPr>
          <w:rFonts w:ascii="Arial" w:eastAsia="Arial" w:hAnsi="Arial" w:cs="Arial"/>
          <w:sz w:val="19"/>
          <w:szCs w:val="19"/>
          <w:lang w:val="pl"/>
        </w:rPr>
        <w:t xml:space="preserve">Po </w:t>
      </w:r>
      <w:r>
        <w:rPr>
          <w:rFonts w:ascii="Arial" w:eastAsia="Arial" w:hAnsi="Arial" w:cs="Arial"/>
          <w:sz w:val="19"/>
          <w:szCs w:val="19"/>
          <w:lang w:val="pl"/>
        </w:rPr>
        <w:t xml:space="preserve">kongresach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Poznaniu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Krakowie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przychodzi </w:t>
      </w:r>
      <w:r>
        <w:rPr>
          <w:rFonts w:ascii="Arial" w:eastAsia="Arial" w:hAnsi="Arial" w:cs="Arial"/>
          <w:sz w:val="19"/>
          <w:szCs w:val="19"/>
          <w:lang w:val="pl"/>
        </w:rPr>
        <w:t xml:space="preserve">czas </w:t>
      </w:r>
      <w:r>
        <w:rPr>
          <w:rFonts w:ascii="Arial" w:eastAsia="Arial" w:hAnsi="Arial" w:cs="Arial"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sz w:val="19"/>
          <w:szCs w:val="19"/>
          <w:lang w:val="pl"/>
        </w:rPr>
        <w:t xml:space="preserve">Warszawę. </w:t>
      </w:r>
      <w:r>
        <w:rPr>
          <w:rFonts w:ascii="Arial" w:eastAsia="Arial" w:hAnsi="Arial" w:cs="Arial"/>
          <w:sz w:val="19"/>
          <w:szCs w:val="19"/>
          <w:lang w:val="pl"/>
        </w:rPr>
        <w:t xml:space="preserve">Tam </w:t>
      </w:r>
      <w:r>
        <w:rPr>
          <w:rFonts w:ascii="Arial" w:eastAsia="Arial" w:hAnsi="Arial" w:cs="Arial"/>
          <w:sz w:val="19"/>
          <w:szCs w:val="19"/>
          <w:lang w:val="pl"/>
        </w:rPr>
        <w:t xml:space="preserve">właśnie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podejmujemy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organizację </w:t>
      </w:r>
      <w:r>
        <w:rPr>
          <w:rFonts w:ascii="Arial" w:eastAsia="Arial" w:hAnsi="Arial" w:cs="Arial"/>
          <w:sz w:val="19"/>
          <w:szCs w:val="19"/>
          <w:lang w:val="pl"/>
        </w:rPr>
        <w:t xml:space="preserve">Ili </w:t>
      </w:r>
      <w:r>
        <w:rPr>
          <w:rFonts w:ascii="Arial" w:eastAsia="Arial" w:hAnsi="Arial" w:cs="Arial"/>
          <w:sz w:val="19"/>
          <w:szCs w:val="19"/>
          <w:lang w:val="pl"/>
        </w:rPr>
        <w:t xml:space="preserve">Kongresu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Polsce, </w:t>
      </w:r>
      <w:r>
        <w:rPr>
          <w:rFonts w:ascii="Arial" w:eastAsia="Arial" w:hAnsi="Arial" w:cs="Arial"/>
          <w:sz w:val="19"/>
          <w:szCs w:val="19"/>
          <w:lang w:val="pl"/>
        </w:rPr>
        <w:t xml:space="preserve">którym </w:t>
      </w:r>
      <w:r>
        <w:rPr>
          <w:rFonts w:ascii="Arial" w:eastAsia="Arial" w:hAnsi="Arial" w:cs="Arial"/>
          <w:sz w:val="19"/>
          <w:szCs w:val="19"/>
          <w:lang w:val="pl"/>
        </w:rPr>
        <w:t xml:space="preserve">to </w:t>
      </w:r>
      <w:r>
        <w:rPr>
          <w:rFonts w:ascii="Arial" w:eastAsia="Arial" w:hAnsi="Arial" w:cs="Arial"/>
          <w:sz w:val="19"/>
          <w:szCs w:val="19"/>
          <w:lang w:val="pl"/>
        </w:rPr>
        <w:t xml:space="preserve">połączymy </w:t>
      </w:r>
      <w:r>
        <w:rPr>
          <w:rFonts w:ascii="Arial" w:eastAsia="Arial" w:hAnsi="Arial" w:cs="Arial"/>
          <w:sz w:val="19"/>
          <w:szCs w:val="19"/>
          <w:lang w:val="pl"/>
        </w:rPr>
        <w:t xml:space="preserve">obchody </w:t>
      </w:r>
      <w:r>
        <w:rPr>
          <w:rFonts w:ascii="Arial" w:eastAsia="Arial" w:hAnsi="Arial" w:cs="Arial"/>
          <w:sz w:val="19"/>
          <w:szCs w:val="19"/>
          <w:lang w:val="pl"/>
        </w:rPr>
        <w:t xml:space="preserve">90-lecia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powołania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Polsce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25-lecia </w:t>
      </w:r>
      <w:r>
        <w:rPr>
          <w:rFonts w:ascii="Arial" w:eastAsia="Arial" w:hAnsi="Arial" w:cs="Arial"/>
          <w:sz w:val="19"/>
          <w:szCs w:val="19"/>
          <w:lang w:val="pl"/>
        </w:rPr>
        <w:t xml:space="preserve">odrodzenia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jej </w:t>
      </w:r>
      <w:r>
        <w:rPr>
          <w:rFonts w:ascii="Arial" w:eastAsia="Arial" w:hAnsi="Arial" w:cs="Arial"/>
          <w:sz w:val="19"/>
          <w:szCs w:val="19"/>
          <w:lang w:val="pl"/>
        </w:rPr>
        <w:t xml:space="preserve">struktur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powojennej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Polsce. </w:t>
      </w:r>
      <w:r>
        <w:rPr>
          <w:rFonts w:ascii="Arial" w:eastAsia="Arial" w:hAnsi="Arial" w:cs="Arial"/>
          <w:sz w:val="19"/>
          <w:szCs w:val="19"/>
          <w:lang w:val="pl"/>
        </w:rPr>
        <w:t xml:space="preserve">Jako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przygotowanie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duchowe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podejmiemy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wiosną </w:t>
      </w:r>
      <w:r>
        <w:rPr>
          <w:rFonts w:ascii="Arial" w:eastAsia="Arial" w:hAnsi="Arial" w:cs="Arial"/>
          <w:sz w:val="19"/>
          <w:szCs w:val="19"/>
          <w:lang w:val="pl"/>
        </w:rPr>
        <w:t xml:space="preserve">warsztaty </w:t>
      </w:r>
      <w:r>
        <w:rPr>
          <w:rFonts w:ascii="Arial" w:eastAsia="Arial" w:hAnsi="Arial" w:cs="Arial"/>
          <w:sz w:val="19"/>
          <w:szCs w:val="19"/>
          <w:lang w:val="pl"/>
        </w:rPr>
        <w:t xml:space="preserve">szkoleniowo-formacyjne,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podczas </w:t>
      </w:r>
      <w:r>
        <w:rPr>
          <w:rFonts w:ascii="Arial" w:eastAsia="Arial" w:hAnsi="Arial" w:cs="Arial"/>
          <w:sz w:val="19"/>
          <w:szCs w:val="19"/>
          <w:lang w:val="pl"/>
        </w:rPr>
        <w:t xml:space="preserve">których </w:t>
      </w:r>
      <w:r>
        <w:rPr>
          <w:rFonts w:ascii="Arial" w:eastAsia="Arial" w:hAnsi="Arial" w:cs="Arial"/>
          <w:sz w:val="19"/>
          <w:szCs w:val="19"/>
          <w:lang w:val="pl"/>
        </w:rPr>
        <w:t xml:space="preserve">będziemy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poszukiwać </w:t>
      </w:r>
      <w:r>
        <w:rPr>
          <w:rFonts w:ascii="Arial" w:eastAsia="Arial" w:hAnsi="Arial" w:cs="Arial"/>
          <w:sz w:val="19"/>
          <w:szCs w:val="19"/>
          <w:lang w:val="pl"/>
        </w:rPr>
        <w:t xml:space="preserve">perspektyw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szans </w:t>
      </w:r>
      <w:r>
        <w:rPr>
          <w:rFonts w:ascii="Arial" w:eastAsia="Arial" w:hAnsi="Arial" w:cs="Arial"/>
          <w:sz w:val="19"/>
          <w:szCs w:val="19"/>
          <w:lang w:val="pl"/>
        </w:rPr>
        <w:t xml:space="preserve">rozwoju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naszego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Stowarzyszenia. </w:t>
      </w:r>
      <w:r>
        <w:rPr>
          <w:rFonts w:ascii="Arial" w:eastAsia="Arial" w:hAnsi="Arial" w:cs="Arial"/>
          <w:sz w:val="19"/>
          <w:szCs w:val="19"/>
          <w:lang w:val="pl"/>
        </w:rPr>
        <w:t xml:space="preserve">Wszystkim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polecamy </w:t>
      </w:r>
      <w:r>
        <w:rPr>
          <w:rFonts w:ascii="Arial" w:eastAsia="Arial" w:hAnsi="Arial" w:cs="Arial"/>
          <w:sz w:val="19"/>
          <w:szCs w:val="19"/>
          <w:lang w:val="pl"/>
        </w:rPr>
        <w:t xml:space="preserve">bogate </w:t>
      </w:r>
      <w:r>
        <w:rPr>
          <w:rFonts w:ascii="Arial" w:eastAsia="Arial" w:hAnsi="Arial" w:cs="Arial"/>
          <w:sz w:val="19"/>
          <w:szCs w:val="19"/>
          <w:lang w:val="pl"/>
        </w:rPr>
        <w:t xml:space="preserve">nauczanie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kard. </w:t>
      </w:r>
      <w:r>
        <w:rPr>
          <w:rFonts w:ascii="Arial" w:eastAsia="Arial" w:hAnsi="Arial" w:cs="Arial"/>
          <w:sz w:val="19"/>
          <w:szCs w:val="19"/>
          <w:lang w:val="pl"/>
        </w:rPr>
        <w:t xml:space="preserve">Augusta </w:t>
      </w:r>
      <w:r>
        <w:rPr>
          <w:rFonts w:ascii="Arial" w:eastAsia="Arial" w:hAnsi="Arial" w:cs="Arial"/>
          <w:sz w:val="19"/>
          <w:szCs w:val="19"/>
          <w:lang w:val="pl"/>
        </w:rPr>
        <w:t xml:space="preserve">Hlonda </w:t>
      </w:r>
      <w:r>
        <w:rPr>
          <w:rFonts w:ascii="Arial" w:eastAsia="Arial" w:hAnsi="Arial" w:cs="Arial"/>
          <w:sz w:val="19"/>
          <w:szCs w:val="19"/>
          <w:lang w:val="pl"/>
        </w:rPr>
        <w:t xml:space="preserve">skierowane </w:t>
      </w:r>
      <w:r>
        <w:rPr>
          <w:rFonts w:ascii="Arial" w:eastAsia="Arial" w:hAnsi="Arial" w:cs="Arial"/>
          <w:sz w:val="19"/>
          <w:szCs w:val="19"/>
          <w:lang w:val="pl"/>
        </w:rPr>
        <w:t xml:space="preserve">bezpośrednio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Katolickiej. </w:t>
      </w:r>
      <w:r>
        <w:rPr>
          <w:rFonts w:ascii="Arial" w:eastAsia="Arial" w:hAnsi="Arial" w:cs="Arial"/>
          <w:sz w:val="19"/>
          <w:szCs w:val="19"/>
          <w:lang w:val="pl"/>
        </w:rPr>
        <w:t xml:space="preserve">Aktualność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potrzebę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powrotu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założonych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AK </w:t>
      </w:r>
      <w:r>
        <w:rPr>
          <w:rFonts w:ascii="Arial" w:eastAsia="Arial" w:hAnsi="Arial" w:cs="Arial"/>
          <w:sz w:val="19"/>
          <w:szCs w:val="19"/>
          <w:lang w:val="pl"/>
        </w:rPr>
        <w:t xml:space="preserve">zadań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celów </w:t>
      </w:r>
      <w:r>
        <w:rPr>
          <w:rFonts w:ascii="Arial" w:eastAsia="Arial" w:hAnsi="Arial" w:cs="Arial"/>
          <w:sz w:val="19"/>
          <w:szCs w:val="19"/>
          <w:lang w:val="pl"/>
        </w:rPr>
        <w:t xml:space="preserve">zauważył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św. </w:t>
      </w:r>
      <w:r>
        <w:rPr>
          <w:rFonts w:ascii="Arial" w:eastAsia="Arial" w:hAnsi="Arial" w:cs="Arial"/>
          <w:sz w:val="19"/>
          <w:szCs w:val="19"/>
          <w:lang w:val="pl"/>
        </w:rPr>
        <w:t xml:space="preserve">Jan </w:t>
      </w:r>
      <w:r>
        <w:rPr>
          <w:rFonts w:ascii="Arial" w:eastAsia="Arial" w:hAnsi="Arial" w:cs="Arial"/>
          <w:sz w:val="19"/>
          <w:szCs w:val="19"/>
          <w:lang w:val="pl"/>
        </w:rPr>
        <w:t xml:space="preserve">Paweł </w:t>
      </w:r>
      <w:r>
        <w:rPr>
          <w:rFonts w:ascii="Arial" w:eastAsia="Arial" w:hAnsi="Arial" w:cs="Arial"/>
          <w:sz w:val="19"/>
          <w:szCs w:val="19"/>
          <w:lang w:val="pl"/>
        </w:rPr>
        <w:t xml:space="preserve">li,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dlatego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też, </w:t>
      </w:r>
      <w:r>
        <w:rPr>
          <w:rFonts w:ascii="Arial" w:eastAsia="Arial" w:hAnsi="Arial" w:cs="Arial"/>
          <w:sz w:val="19"/>
          <w:szCs w:val="19"/>
          <w:lang w:val="pl"/>
        </w:rPr>
        <w:t xml:space="preserve">upomniał </w:t>
      </w:r>
      <w:r>
        <w:rPr>
          <w:rFonts w:ascii="Arial" w:eastAsia="Arial" w:hAnsi="Arial" w:cs="Arial"/>
          <w:sz w:val="19"/>
          <w:szCs w:val="19"/>
          <w:lang w:val="pl"/>
        </w:rPr>
        <w:t xml:space="preserve">się </w:t>
      </w:r>
      <w:r>
        <w:rPr>
          <w:rFonts w:ascii="Arial" w:eastAsia="Arial" w:hAnsi="Arial" w:cs="Arial"/>
          <w:sz w:val="19"/>
          <w:szCs w:val="19"/>
          <w:lang w:val="pl"/>
        </w:rPr>
        <w:t xml:space="preserve">o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powrót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działalności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Polsce. </w:t>
      </w:r>
      <w:r>
        <w:rPr>
          <w:rFonts w:ascii="Arial" w:eastAsia="Arial" w:hAnsi="Arial" w:cs="Arial"/>
          <w:sz w:val="19"/>
          <w:szCs w:val="19"/>
          <w:lang w:val="pl"/>
        </w:rPr>
        <w:t xml:space="preserve">Apostolstwa, </w:t>
      </w:r>
      <w:r>
        <w:rPr>
          <w:rFonts w:ascii="Arial" w:eastAsia="Arial" w:hAnsi="Arial" w:cs="Arial"/>
          <w:sz w:val="19"/>
          <w:szCs w:val="19"/>
          <w:lang w:val="pl"/>
        </w:rPr>
        <w:t xml:space="preserve">które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pozostaje </w:t>
      </w:r>
      <w:r>
        <w:rPr>
          <w:rFonts w:ascii="Arial" w:eastAsia="Arial" w:hAnsi="Arial" w:cs="Arial"/>
          <w:sz w:val="19"/>
          <w:szCs w:val="19"/>
          <w:lang w:val="pl"/>
        </w:rPr>
        <w:t xml:space="preserve">nadal </w:t>
      </w:r>
      <w:r>
        <w:rPr>
          <w:rFonts w:ascii="Arial" w:eastAsia="Arial" w:hAnsi="Arial" w:cs="Arial"/>
          <w:sz w:val="19"/>
          <w:szCs w:val="19"/>
          <w:lang w:val="pl"/>
        </w:rPr>
        <w:t xml:space="preserve">jako </w:t>
      </w:r>
      <w:r>
        <w:rPr>
          <w:rFonts w:ascii="Arial" w:eastAsia="Arial" w:hAnsi="Arial" w:cs="Arial"/>
          <w:sz w:val="19"/>
          <w:szCs w:val="19"/>
          <w:lang w:val="pl"/>
        </w:rPr>
        <w:t xml:space="preserve">publiczne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urzędowe </w:t>
      </w:r>
      <w:r>
        <w:rPr>
          <w:rFonts w:ascii="Arial" w:eastAsia="Arial" w:hAnsi="Arial" w:cs="Arial"/>
          <w:sz w:val="19"/>
          <w:szCs w:val="19"/>
          <w:lang w:val="pl"/>
        </w:rPr>
        <w:t xml:space="preserve">Kościoła </w:t>
      </w:r>
      <w:r>
        <w:rPr>
          <w:rFonts w:ascii="Arial" w:eastAsia="Arial" w:hAnsi="Arial" w:cs="Arial"/>
          <w:sz w:val="19"/>
          <w:szCs w:val="19"/>
          <w:lang w:val="pl"/>
        </w:rPr>
        <w:t xml:space="preserve">a </w:t>
      </w:r>
      <w:r>
        <w:rPr>
          <w:rFonts w:ascii="Arial" w:eastAsia="Arial" w:hAnsi="Arial" w:cs="Arial"/>
          <w:sz w:val="19"/>
          <w:szCs w:val="19"/>
          <w:lang w:val="pl"/>
        </w:rPr>
        <w:t xml:space="preserve">jego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znamienną </w:t>
      </w:r>
      <w:r>
        <w:rPr>
          <w:rFonts w:ascii="Arial" w:eastAsia="Arial" w:hAnsi="Arial" w:cs="Arial"/>
          <w:sz w:val="19"/>
          <w:szCs w:val="19"/>
          <w:lang w:val="pl"/>
        </w:rPr>
        <w:t xml:space="preserve">cechą </w:t>
      </w:r>
      <w:r>
        <w:rPr>
          <w:rFonts w:ascii="Arial" w:eastAsia="Arial" w:hAnsi="Arial" w:cs="Arial"/>
          <w:sz w:val="19"/>
          <w:szCs w:val="19"/>
          <w:lang w:val="pl"/>
        </w:rPr>
        <w:t xml:space="preserve">jest </w:t>
      </w:r>
      <w:r>
        <w:rPr>
          <w:rFonts w:ascii="Arial" w:eastAsia="Arial" w:hAnsi="Arial" w:cs="Arial"/>
          <w:sz w:val="19"/>
          <w:szCs w:val="19"/>
          <w:lang w:val="pl"/>
        </w:rPr>
        <w:t xml:space="preserve">życie </w:t>
      </w:r>
      <w:r>
        <w:rPr>
          <w:rFonts w:ascii="Arial" w:eastAsia="Arial" w:hAnsi="Arial" w:cs="Arial"/>
          <w:sz w:val="19"/>
          <w:szCs w:val="19"/>
          <w:lang w:val="pl"/>
        </w:rPr>
        <w:t xml:space="preserve">eucharystyczne, </w:t>
      </w:r>
      <w:r>
        <w:rPr>
          <w:rFonts w:ascii="Arial" w:eastAsia="Arial" w:hAnsi="Arial" w:cs="Arial"/>
          <w:sz w:val="19"/>
          <w:szCs w:val="19"/>
          <w:lang w:val="pl"/>
        </w:rPr>
        <w:t xml:space="preserve">cześć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NM </w:t>
      </w:r>
      <w:r>
        <w:rPr>
          <w:rFonts w:ascii="Arial" w:eastAsia="Arial" w:hAnsi="Arial" w:cs="Arial"/>
          <w:sz w:val="19"/>
          <w:szCs w:val="19"/>
          <w:lang w:val="pl"/>
        </w:rPr>
        <w:t xml:space="preserve">Panny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kult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św. </w:t>
      </w:r>
      <w:r>
        <w:rPr>
          <w:rFonts w:ascii="Arial" w:eastAsia="Arial" w:hAnsi="Arial" w:cs="Arial"/>
          <w:sz w:val="19"/>
          <w:szCs w:val="19"/>
          <w:lang w:val="pl"/>
        </w:rPr>
        <w:t xml:space="preserve">Patronów, </w:t>
      </w:r>
      <w:r>
        <w:rPr>
          <w:rFonts w:ascii="Arial" w:eastAsia="Arial" w:hAnsi="Arial" w:cs="Arial"/>
          <w:sz w:val="19"/>
          <w:szCs w:val="19"/>
          <w:lang w:val="pl"/>
        </w:rPr>
        <w:t xml:space="preserve">Jana </w:t>
      </w:r>
      <w:r>
        <w:rPr>
          <w:rFonts w:ascii="Arial" w:eastAsia="Arial" w:hAnsi="Arial" w:cs="Arial"/>
          <w:sz w:val="19"/>
          <w:szCs w:val="19"/>
          <w:lang w:val="pl"/>
        </w:rPr>
        <w:t xml:space="preserve">Pawła </w:t>
      </w:r>
      <w:r>
        <w:rPr>
          <w:rFonts w:ascii="Arial" w:eastAsia="Arial" w:hAnsi="Arial" w:cs="Arial"/>
          <w:sz w:val="19"/>
          <w:szCs w:val="19"/>
          <w:lang w:val="pl"/>
        </w:rPr>
        <w:t xml:space="preserve">- </w:t>
      </w:r>
      <w:r>
        <w:rPr>
          <w:rFonts w:ascii="Arial" w:eastAsia="Arial" w:hAnsi="Arial" w:cs="Arial"/>
          <w:sz w:val="19"/>
          <w:szCs w:val="19"/>
          <w:lang w:val="pl"/>
        </w:rPr>
        <w:t xml:space="preserve">papieża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Wojciecha </w:t>
      </w:r>
      <w:r>
        <w:rPr>
          <w:rFonts w:ascii="Arial" w:eastAsia="Arial" w:hAnsi="Arial" w:cs="Arial"/>
          <w:sz w:val="19"/>
          <w:szCs w:val="19"/>
          <w:lang w:val="pl"/>
        </w:rPr>
        <w:t xml:space="preserve">- </w:t>
      </w:r>
      <w:r>
        <w:rPr>
          <w:rFonts w:ascii="Arial" w:eastAsia="Arial" w:hAnsi="Arial" w:cs="Arial"/>
          <w:sz w:val="19"/>
          <w:szCs w:val="19"/>
          <w:lang w:val="pl"/>
        </w:rPr>
        <w:t xml:space="preserve">męczennika. </w:t>
      </w:r>
    </w:p>
    <w:p>
      <w:pPr>
        <w:pStyle w:val="Style"/>
        <w:spacing w:line="260" w:lineRule="atLeast"/>
        <w:rPr>
          <w:sz w:val="13"/>
          <w:szCs w:val="13"/>
        </w:rPr>
      </w:pPr>
    </w:p>
    <w:p>
      <w:pPr>
        <w:pStyle w:val="Style"/>
        <w:spacing w:after="0" w:line="206" w:lineRule="exact"/>
        <w:ind w:left="10" w:right="0" w:firstLine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 xml:space="preserve">Sługa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Boży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Kard.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Stefan </w:t>
      </w:r>
      <w:r>
        <w:rPr>
          <w:rFonts w:ascii="Arial" w:eastAsia="Arial" w:hAnsi="Arial" w:cs="Arial"/>
          <w:b/>
          <w:sz w:val="17"/>
          <w:szCs w:val="17"/>
          <w:lang w:val="pl"/>
        </w:rPr>
        <w:t xml:space="preserve">Wyszyński </w:t>
      </w:r>
    </w:p>
    <w:p>
      <w:pPr>
        <w:pStyle w:val="Style"/>
        <w:spacing w:after="0" w:line="269" w:lineRule="exact"/>
        <w:ind w:left="0" w:right="0" w:firstLine="0"/>
        <w:jc w:val="both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oczekiwaniu </w:t>
      </w:r>
      <w:r>
        <w:rPr>
          <w:rFonts w:ascii="Arial" w:eastAsia="Arial" w:hAnsi="Arial" w:cs="Arial"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sz w:val="19"/>
          <w:szCs w:val="19"/>
          <w:lang w:val="pl"/>
        </w:rPr>
        <w:t xml:space="preserve">uroczystości </w:t>
      </w:r>
      <w:r>
        <w:rPr>
          <w:rFonts w:ascii="Arial" w:eastAsia="Arial" w:hAnsi="Arial" w:cs="Arial"/>
          <w:sz w:val="19"/>
          <w:szCs w:val="19"/>
          <w:lang w:val="pl"/>
        </w:rPr>
        <w:t xml:space="preserve">beatyfikacyjne </w:t>
      </w:r>
      <w:r>
        <w:rPr>
          <w:rFonts w:ascii="Arial" w:eastAsia="Arial" w:hAnsi="Arial" w:cs="Arial"/>
          <w:sz w:val="19"/>
          <w:szCs w:val="19"/>
          <w:lang w:val="pl"/>
        </w:rPr>
        <w:t xml:space="preserve">sługi </w:t>
      </w:r>
      <w:r>
        <w:rPr>
          <w:rFonts w:ascii="Arial" w:eastAsia="Arial" w:hAnsi="Arial" w:cs="Arial"/>
          <w:sz w:val="19"/>
          <w:szCs w:val="19"/>
          <w:lang w:val="pl"/>
        </w:rPr>
        <w:t xml:space="preserve">Bożego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kard. </w:t>
      </w:r>
      <w:r>
        <w:rPr>
          <w:rFonts w:ascii="Arial" w:eastAsia="Arial" w:hAnsi="Arial" w:cs="Arial"/>
          <w:sz w:val="19"/>
          <w:szCs w:val="19"/>
          <w:lang w:val="pl"/>
        </w:rPr>
        <w:t xml:space="preserve">Stefana </w:t>
      </w:r>
      <w:r>
        <w:rPr>
          <w:rFonts w:ascii="Arial" w:eastAsia="Arial" w:hAnsi="Arial" w:cs="Arial"/>
          <w:sz w:val="19"/>
          <w:szCs w:val="19"/>
          <w:lang w:val="pl"/>
        </w:rPr>
        <w:t xml:space="preserve">Wyszyńskiego, </w:t>
      </w:r>
      <w:r>
        <w:rPr>
          <w:rFonts w:ascii="Arial" w:eastAsia="Arial" w:hAnsi="Arial" w:cs="Arial"/>
          <w:sz w:val="19"/>
          <w:szCs w:val="19"/>
          <w:lang w:val="pl"/>
        </w:rPr>
        <w:t xml:space="preserve">Prymasa </w:t>
      </w:r>
      <w:r>
        <w:rPr>
          <w:rFonts w:ascii="Arial" w:eastAsia="Arial" w:hAnsi="Arial" w:cs="Arial"/>
          <w:sz w:val="19"/>
          <w:szCs w:val="19"/>
          <w:lang w:val="pl"/>
        </w:rPr>
        <w:t xml:space="preserve">Tysiąclecia,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Akcja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Katolicka </w:t>
      </w:r>
      <w:r>
        <w:rPr>
          <w:rFonts w:ascii="Arial" w:eastAsia="Arial" w:hAnsi="Arial" w:cs="Arial"/>
          <w:sz w:val="19"/>
          <w:szCs w:val="19"/>
          <w:lang w:val="pl"/>
        </w:rPr>
        <w:t xml:space="preserve">trwa </w:t>
      </w:r>
      <w:r>
        <w:rPr>
          <w:rFonts w:ascii="Arial" w:eastAsia="Arial" w:hAnsi="Arial" w:cs="Arial"/>
          <w:sz w:val="19"/>
          <w:szCs w:val="19"/>
          <w:lang w:val="pl"/>
        </w:rPr>
        <w:t xml:space="preserve">na </w:t>
      </w:r>
      <w:r>
        <w:rPr>
          <w:rFonts w:ascii="Arial" w:eastAsia="Arial" w:hAnsi="Arial" w:cs="Arial"/>
          <w:sz w:val="19"/>
          <w:szCs w:val="19"/>
          <w:lang w:val="pl"/>
        </w:rPr>
        <w:t xml:space="preserve">modlitwie </w:t>
      </w:r>
      <w:r>
        <w:rPr>
          <w:rFonts w:ascii="Arial" w:eastAsia="Arial" w:hAnsi="Arial" w:cs="Arial"/>
          <w:sz w:val="19"/>
          <w:szCs w:val="19"/>
          <w:lang w:val="pl"/>
        </w:rPr>
        <w:t xml:space="preserve">oraz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podejmuje </w:t>
      </w:r>
      <w:r>
        <w:rPr>
          <w:rFonts w:ascii="Arial" w:eastAsia="Arial" w:hAnsi="Arial" w:cs="Arial"/>
          <w:sz w:val="19"/>
          <w:szCs w:val="19"/>
          <w:lang w:val="pl"/>
        </w:rPr>
        <w:t xml:space="preserve">ciągłe </w:t>
      </w:r>
      <w:r>
        <w:rPr>
          <w:rFonts w:ascii="Arial" w:eastAsia="Arial" w:hAnsi="Arial" w:cs="Arial"/>
          <w:sz w:val="19"/>
          <w:szCs w:val="19"/>
          <w:lang w:val="pl"/>
        </w:rPr>
        <w:t xml:space="preserve">odkrywanie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nauczania, </w:t>
      </w:r>
      <w:r>
        <w:rPr>
          <w:rFonts w:ascii="Arial" w:eastAsia="Arial" w:hAnsi="Arial" w:cs="Arial"/>
          <w:sz w:val="19"/>
          <w:szCs w:val="19"/>
          <w:lang w:val="pl"/>
        </w:rPr>
        <w:t xml:space="preserve">które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 </w:t>
      </w:r>
      <w:r>
        <w:rPr>
          <w:rFonts w:ascii="Arial" w:eastAsia="Arial" w:hAnsi="Arial" w:cs="Arial"/>
          <w:sz w:val="19"/>
          <w:szCs w:val="19"/>
          <w:lang w:val="pl"/>
        </w:rPr>
        <w:t xml:space="preserve">sobie </w:t>
      </w:r>
      <w:r>
        <w:rPr>
          <w:rFonts w:ascii="Arial" w:eastAsia="Arial" w:hAnsi="Arial" w:cs="Arial"/>
          <w:sz w:val="19"/>
          <w:szCs w:val="19"/>
          <w:lang w:val="pl"/>
        </w:rPr>
        <w:t xml:space="preserve">pozostawił. </w:t>
      </w:r>
      <w:r>
        <w:rPr>
          <w:rFonts w:ascii="Arial" w:eastAsia="Arial" w:hAnsi="Arial" w:cs="Arial"/>
          <w:sz w:val="19"/>
          <w:szCs w:val="19"/>
          <w:lang w:val="pl"/>
        </w:rPr>
        <w:t xml:space="preserve">Ustanowienie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przez </w:t>
      </w:r>
      <w:r>
        <w:rPr>
          <w:rFonts w:ascii="Arial" w:eastAsia="Arial" w:hAnsi="Arial" w:cs="Arial"/>
          <w:sz w:val="19"/>
          <w:szCs w:val="19"/>
          <w:lang w:val="pl"/>
        </w:rPr>
        <w:t xml:space="preserve">Sejm </w:t>
      </w:r>
      <w:r>
        <w:rPr>
          <w:rFonts w:ascii="Arial" w:eastAsia="Arial" w:hAnsi="Arial" w:cs="Arial"/>
          <w:sz w:val="19"/>
          <w:szCs w:val="19"/>
          <w:lang w:val="pl"/>
        </w:rPr>
        <w:t xml:space="preserve">RP </w:t>
      </w:r>
      <w:r>
        <w:rPr>
          <w:rFonts w:ascii="Arial" w:eastAsia="Arial" w:hAnsi="Arial" w:cs="Arial"/>
          <w:sz w:val="19"/>
          <w:szCs w:val="19"/>
          <w:lang w:val="pl"/>
        </w:rPr>
        <w:t xml:space="preserve">roku </w:t>
      </w:r>
      <w:r>
        <w:rPr>
          <w:rFonts w:ascii="Arial" w:eastAsia="Arial" w:hAnsi="Arial" w:cs="Arial"/>
          <w:sz w:val="19"/>
          <w:szCs w:val="19"/>
          <w:lang w:val="pl"/>
        </w:rPr>
        <w:t xml:space="preserve">2021 </w:t>
      </w:r>
      <w:r>
        <w:rPr>
          <w:rFonts w:ascii="Arial" w:eastAsia="Arial" w:hAnsi="Arial" w:cs="Arial"/>
          <w:sz w:val="19"/>
          <w:szCs w:val="19"/>
          <w:lang w:val="pl"/>
        </w:rPr>
        <w:t xml:space="preserve">Rokiem </w:t>
      </w:r>
      <w:r>
        <w:rPr>
          <w:rFonts w:ascii="Arial" w:eastAsia="Arial" w:hAnsi="Arial" w:cs="Arial"/>
          <w:sz w:val="19"/>
          <w:szCs w:val="19"/>
          <w:lang w:val="pl"/>
        </w:rPr>
        <w:t xml:space="preserve">Kardynała, </w:t>
      </w:r>
      <w:r>
        <w:rPr>
          <w:rFonts w:ascii="Arial" w:eastAsia="Arial" w:hAnsi="Arial" w:cs="Arial"/>
          <w:sz w:val="19"/>
          <w:szCs w:val="19"/>
          <w:lang w:val="pl"/>
        </w:rPr>
        <w:t xml:space="preserve">staje </w:t>
      </w:r>
      <w:r>
        <w:rPr>
          <w:rFonts w:ascii="Arial" w:eastAsia="Arial" w:hAnsi="Arial" w:cs="Arial"/>
          <w:sz w:val="19"/>
          <w:szCs w:val="19"/>
          <w:lang w:val="pl"/>
        </w:rPr>
        <w:t xml:space="preserve">się </w:t>
      </w:r>
      <w:r>
        <w:rPr>
          <w:rFonts w:ascii="Arial" w:eastAsia="Arial" w:hAnsi="Arial" w:cs="Arial"/>
          <w:sz w:val="19"/>
          <w:szCs w:val="19"/>
          <w:lang w:val="pl"/>
        </w:rPr>
        <w:t xml:space="preserve">kolejną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tego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motywacją.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Niech </w:t>
      </w:r>
      <w:r>
        <w:rPr>
          <w:rFonts w:ascii="Arial" w:eastAsia="Arial" w:hAnsi="Arial" w:cs="Arial"/>
          <w:sz w:val="19"/>
          <w:szCs w:val="19"/>
          <w:lang w:val="pl"/>
        </w:rPr>
        <w:t xml:space="preserve">wzorem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nas </w:t>
      </w:r>
      <w:r>
        <w:rPr>
          <w:rFonts w:ascii="Arial" w:eastAsia="Arial" w:hAnsi="Arial" w:cs="Arial"/>
          <w:sz w:val="19"/>
          <w:szCs w:val="19"/>
          <w:lang w:val="pl"/>
        </w:rPr>
        <w:t xml:space="preserve">będzie </w:t>
      </w:r>
      <w:r>
        <w:rPr>
          <w:rFonts w:ascii="Arial" w:eastAsia="Arial" w:hAnsi="Arial" w:cs="Arial"/>
          <w:sz w:val="19"/>
          <w:szCs w:val="19"/>
          <w:lang w:val="pl"/>
        </w:rPr>
        <w:t xml:space="preserve">jego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odwaga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bezgraniczne </w:t>
      </w:r>
      <w:r>
        <w:rPr>
          <w:rFonts w:ascii="Arial" w:eastAsia="Arial" w:hAnsi="Arial" w:cs="Arial"/>
          <w:sz w:val="19"/>
          <w:szCs w:val="19"/>
          <w:lang w:val="pl"/>
        </w:rPr>
        <w:t xml:space="preserve">zawierzenie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Maryi. </w:t>
      </w:r>
    </w:p>
    <w:p>
      <w:pPr>
        <w:pStyle w:val="Style"/>
        <w:spacing w:line="220" w:lineRule="atLeast"/>
        <w:rPr>
          <w:sz w:val="11"/>
          <w:szCs w:val="11"/>
        </w:rPr>
      </w:pPr>
    </w:p>
    <w:p>
      <w:pPr>
        <w:pStyle w:val="Style"/>
        <w:spacing w:after="0" w:line="206" w:lineRule="exact"/>
        <w:ind w:left="10" w:right="0" w:firstLine="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pl"/>
        </w:rPr>
        <w:t xml:space="preserve">PODSUMOWANIE </w:t>
      </w:r>
    </w:p>
    <w:p>
      <w:pPr>
        <w:pStyle w:val="Style"/>
        <w:spacing w:after="0" w:line="269" w:lineRule="exact"/>
        <w:ind w:left="0" w:right="0" w:firstLine="0"/>
        <w:jc w:val="both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Kard. </w:t>
      </w:r>
      <w:r>
        <w:rPr>
          <w:rFonts w:ascii="Arial" w:eastAsia="Arial" w:hAnsi="Arial" w:cs="Arial"/>
          <w:sz w:val="19"/>
          <w:szCs w:val="19"/>
          <w:lang w:val="pl"/>
        </w:rPr>
        <w:t xml:space="preserve">August </w:t>
      </w:r>
      <w:r>
        <w:rPr>
          <w:rFonts w:ascii="Arial" w:eastAsia="Arial" w:hAnsi="Arial" w:cs="Arial"/>
          <w:sz w:val="19"/>
          <w:szCs w:val="19"/>
          <w:lang w:val="pl"/>
        </w:rPr>
        <w:t xml:space="preserve">Hlond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orędziu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napisał: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,,Jak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święte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rozlegle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jest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Boskie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posłannictwo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Kościoła,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tak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szerokie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uświęcone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są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dziedziny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życia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Katolickiej.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Dostosowując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się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warunków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uwzględniając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potrzeby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bieżącej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chwili,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ma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Akcja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Katolicka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wprowadzać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Chrystusa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życie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jednostki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rodzinę,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powikłane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zagadnienia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formy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nowoczesnego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życia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zbiorowego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wszystkie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czynniki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cywilizacji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chrześcijańskiej".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ślad </w:t>
      </w:r>
      <w:r>
        <w:rPr>
          <w:rFonts w:ascii="Arial" w:eastAsia="Arial" w:hAnsi="Arial" w:cs="Arial"/>
          <w:sz w:val="19"/>
          <w:szCs w:val="19"/>
          <w:lang w:val="pl"/>
        </w:rPr>
        <w:t xml:space="preserve">za </w:t>
      </w:r>
      <w:r>
        <w:rPr>
          <w:rFonts w:ascii="Arial" w:eastAsia="Arial" w:hAnsi="Arial" w:cs="Arial"/>
          <w:sz w:val="19"/>
          <w:szCs w:val="19"/>
          <w:lang w:val="pl"/>
        </w:rPr>
        <w:t xml:space="preserve">tym </w:t>
      </w:r>
      <w:r>
        <w:rPr>
          <w:rFonts w:ascii="Arial" w:eastAsia="Arial" w:hAnsi="Arial" w:cs="Arial"/>
          <w:sz w:val="19"/>
          <w:szCs w:val="19"/>
          <w:lang w:val="pl"/>
        </w:rPr>
        <w:t xml:space="preserve">usłyszeliśmy </w:t>
      </w:r>
      <w:r>
        <w:rPr>
          <w:rFonts w:ascii="Arial" w:eastAsia="Arial" w:hAnsi="Arial" w:cs="Arial"/>
          <w:sz w:val="19"/>
          <w:szCs w:val="19"/>
          <w:lang w:val="pl"/>
        </w:rPr>
        <w:t xml:space="preserve">znane </w:t>
      </w:r>
      <w:r>
        <w:rPr>
          <w:rFonts w:ascii="Arial" w:eastAsia="Arial" w:hAnsi="Arial" w:cs="Arial"/>
          <w:sz w:val="19"/>
          <w:szCs w:val="19"/>
          <w:lang w:val="pl"/>
        </w:rPr>
        <w:t xml:space="preserve">nam: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,,Idźcie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naprzód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nadzieją" </w:t>
      </w:r>
      <w:r>
        <w:rPr>
          <w:rFonts w:ascii="Arial" w:eastAsia="Arial" w:hAnsi="Arial" w:cs="Arial"/>
          <w:sz w:val="19"/>
          <w:szCs w:val="19"/>
          <w:lang w:val="pl"/>
        </w:rPr>
        <w:t xml:space="preserve">-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św. </w:t>
      </w:r>
      <w:r>
        <w:rPr>
          <w:rFonts w:ascii="Arial" w:eastAsia="Arial" w:hAnsi="Arial" w:cs="Arial"/>
          <w:sz w:val="19"/>
          <w:szCs w:val="19"/>
          <w:lang w:val="pl"/>
        </w:rPr>
        <w:t xml:space="preserve">Jan </w:t>
      </w:r>
      <w:r>
        <w:rPr>
          <w:rFonts w:ascii="Arial" w:eastAsia="Arial" w:hAnsi="Arial" w:cs="Arial"/>
          <w:sz w:val="19"/>
          <w:szCs w:val="19"/>
          <w:lang w:val="pl"/>
        </w:rPr>
        <w:t xml:space="preserve">Paweł </w:t>
      </w:r>
      <w:r>
        <w:rPr>
          <w:rFonts w:ascii="Arial" w:eastAsia="Arial" w:hAnsi="Arial" w:cs="Arial"/>
          <w:sz w:val="19"/>
          <w:szCs w:val="19"/>
          <w:lang w:val="pl"/>
        </w:rPr>
        <w:t xml:space="preserve">li. </w:t>
      </w:r>
      <w:r>
        <w:rPr>
          <w:rFonts w:ascii="Arial" w:eastAsia="Arial" w:hAnsi="Arial" w:cs="Arial"/>
          <w:sz w:val="19"/>
          <w:szCs w:val="19"/>
          <w:lang w:val="pl"/>
        </w:rPr>
        <w:t xml:space="preserve">Prowadzenie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działalności </w:t>
      </w:r>
      <w:r>
        <w:rPr>
          <w:rFonts w:ascii="Arial" w:eastAsia="Arial" w:hAnsi="Arial" w:cs="Arial"/>
          <w:sz w:val="19"/>
          <w:szCs w:val="19"/>
          <w:lang w:val="pl"/>
        </w:rPr>
        <w:t xml:space="preserve">apostolskiej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wskazana </w:t>
      </w:r>
      <w:r>
        <w:rPr>
          <w:rFonts w:ascii="Arial" w:eastAsia="Arial" w:hAnsi="Arial" w:cs="Arial"/>
          <w:sz w:val="19"/>
          <w:szCs w:val="19"/>
          <w:lang w:val="pl"/>
        </w:rPr>
        <w:t xml:space="preserve">nam </w:t>
      </w:r>
      <w:r>
        <w:rPr>
          <w:rFonts w:ascii="Arial" w:eastAsia="Arial" w:hAnsi="Arial" w:cs="Arial"/>
          <w:sz w:val="19"/>
          <w:szCs w:val="19"/>
          <w:lang w:val="pl"/>
        </w:rPr>
        <w:t xml:space="preserve">droga </w:t>
      </w:r>
      <w:r>
        <w:rPr>
          <w:rFonts w:ascii="Arial" w:eastAsia="Arial" w:hAnsi="Arial" w:cs="Arial"/>
          <w:sz w:val="19"/>
          <w:szCs w:val="19"/>
          <w:lang w:val="pl"/>
        </w:rPr>
        <w:t xml:space="preserve">niech </w:t>
      </w:r>
      <w:r>
        <w:rPr>
          <w:rFonts w:ascii="Arial" w:eastAsia="Arial" w:hAnsi="Arial" w:cs="Arial"/>
          <w:sz w:val="19"/>
          <w:szCs w:val="19"/>
          <w:lang w:val="pl"/>
        </w:rPr>
        <w:t xml:space="preserve">będzie </w:t>
      </w:r>
      <w:r>
        <w:rPr>
          <w:rFonts w:ascii="Arial" w:eastAsia="Arial" w:hAnsi="Arial" w:cs="Arial"/>
          <w:sz w:val="19"/>
          <w:szCs w:val="19"/>
          <w:lang w:val="pl"/>
        </w:rPr>
        <w:t xml:space="preserve">dla </w:t>
      </w:r>
      <w:r>
        <w:rPr>
          <w:rFonts w:ascii="Arial" w:eastAsia="Arial" w:hAnsi="Arial" w:cs="Arial"/>
          <w:sz w:val="19"/>
          <w:szCs w:val="19"/>
          <w:lang w:val="pl"/>
        </w:rPr>
        <w:t xml:space="preserve">nas </w:t>
      </w:r>
      <w:r>
        <w:rPr>
          <w:rFonts w:ascii="Arial" w:eastAsia="Arial" w:hAnsi="Arial" w:cs="Arial"/>
          <w:sz w:val="19"/>
          <w:szCs w:val="19"/>
          <w:lang w:val="pl"/>
        </w:rPr>
        <w:t xml:space="preserve">impulsem, </w:t>
      </w:r>
      <w:r>
        <w:rPr>
          <w:rFonts w:ascii="Arial" w:eastAsia="Arial" w:hAnsi="Arial" w:cs="Arial"/>
          <w:sz w:val="19"/>
          <w:szCs w:val="19"/>
          <w:lang w:val="pl"/>
        </w:rPr>
        <w:t xml:space="preserve">by </w:t>
      </w:r>
      <w:r>
        <w:rPr>
          <w:rFonts w:ascii="Arial" w:eastAsia="Arial" w:hAnsi="Arial" w:cs="Arial"/>
          <w:sz w:val="19"/>
          <w:szCs w:val="19"/>
          <w:lang w:val="pl"/>
        </w:rPr>
        <w:t xml:space="preserve">podjąć </w:t>
      </w:r>
      <w:r>
        <w:rPr>
          <w:rFonts w:ascii="Arial" w:eastAsia="Arial" w:hAnsi="Arial" w:cs="Arial"/>
          <w:sz w:val="19"/>
          <w:szCs w:val="19"/>
          <w:lang w:val="pl"/>
        </w:rPr>
        <w:t xml:space="preserve">nowy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zaciąg </w:t>
      </w:r>
      <w:r>
        <w:rPr>
          <w:rFonts w:ascii="Arial" w:eastAsia="Arial" w:hAnsi="Arial" w:cs="Arial"/>
          <w:sz w:val="19"/>
          <w:szCs w:val="19"/>
          <w:lang w:val="pl"/>
        </w:rPr>
        <w:t xml:space="preserve">ludzi </w:t>
      </w:r>
      <w:r>
        <w:rPr>
          <w:rFonts w:ascii="Arial" w:eastAsia="Arial" w:hAnsi="Arial" w:cs="Arial"/>
          <w:sz w:val="19"/>
          <w:szCs w:val="19"/>
          <w:lang w:val="pl"/>
        </w:rPr>
        <w:t xml:space="preserve">świeckich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dążyć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wytrwałością </w:t>
      </w:r>
      <w:r>
        <w:rPr>
          <w:rFonts w:ascii="Arial" w:eastAsia="Arial" w:hAnsi="Arial" w:cs="Arial"/>
          <w:sz w:val="19"/>
          <w:szCs w:val="19"/>
          <w:lang w:val="pl"/>
        </w:rPr>
        <w:t xml:space="preserve">do </w:t>
      </w:r>
      <w:r>
        <w:rPr>
          <w:rFonts w:ascii="Arial" w:eastAsia="Arial" w:hAnsi="Arial" w:cs="Arial"/>
          <w:sz w:val="19"/>
          <w:szCs w:val="19"/>
          <w:lang w:val="pl"/>
        </w:rPr>
        <w:t xml:space="preserve">szerzenia </w:t>
      </w:r>
      <w:r>
        <w:rPr>
          <w:rFonts w:ascii="Arial" w:eastAsia="Arial" w:hAnsi="Arial" w:cs="Arial"/>
          <w:sz w:val="19"/>
          <w:szCs w:val="19"/>
          <w:lang w:val="pl"/>
        </w:rPr>
        <w:t xml:space="preserve">wiary. </w:t>
      </w:r>
      <w:r>
        <w:rPr>
          <w:rFonts w:ascii="Arial" w:eastAsia="Arial" w:hAnsi="Arial" w:cs="Arial"/>
          <w:sz w:val="19"/>
          <w:szCs w:val="19"/>
          <w:lang w:val="pl"/>
        </w:rPr>
        <w:t xml:space="preserve">Pamiętajmy, </w:t>
      </w:r>
      <w:r>
        <w:rPr>
          <w:rFonts w:ascii="Arial" w:eastAsia="Arial" w:hAnsi="Arial" w:cs="Arial"/>
          <w:sz w:val="19"/>
          <w:szCs w:val="19"/>
          <w:lang w:val="pl"/>
        </w:rPr>
        <w:t xml:space="preserve">by </w:t>
      </w:r>
      <w:r>
        <w:rPr>
          <w:rFonts w:ascii="Arial" w:eastAsia="Arial" w:hAnsi="Arial" w:cs="Arial"/>
          <w:sz w:val="19"/>
          <w:szCs w:val="19"/>
          <w:lang w:val="pl"/>
        </w:rPr>
        <w:t xml:space="preserve">zacieśniać </w:t>
      </w:r>
      <w:r>
        <w:rPr>
          <w:rFonts w:ascii="Arial" w:eastAsia="Arial" w:hAnsi="Arial" w:cs="Arial"/>
          <w:sz w:val="19"/>
          <w:szCs w:val="19"/>
          <w:lang w:val="pl"/>
        </w:rPr>
        <w:t xml:space="preserve">współpracę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seminarzystami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nowo </w:t>
      </w:r>
      <w:r>
        <w:rPr>
          <w:rFonts w:ascii="Arial" w:eastAsia="Arial" w:hAnsi="Arial" w:cs="Arial"/>
          <w:sz w:val="19"/>
          <w:szCs w:val="19"/>
          <w:lang w:val="pl"/>
        </w:rPr>
        <w:t xml:space="preserve">powołanymi </w:t>
      </w:r>
      <w:r>
        <w:rPr>
          <w:rFonts w:ascii="Arial" w:eastAsia="Arial" w:hAnsi="Arial" w:cs="Arial"/>
          <w:sz w:val="19"/>
          <w:szCs w:val="19"/>
          <w:lang w:val="pl"/>
        </w:rPr>
        <w:t xml:space="preserve">proboszczami. </w:t>
      </w:r>
      <w:r>
        <w:rPr>
          <w:rFonts w:ascii="Arial" w:eastAsia="Arial" w:hAnsi="Arial" w:cs="Arial"/>
          <w:sz w:val="19"/>
          <w:szCs w:val="19"/>
          <w:lang w:val="pl"/>
        </w:rPr>
        <w:t xml:space="preserve">Tylko </w:t>
      </w:r>
      <w:r>
        <w:rPr>
          <w:rFonts w:ascii="Arial" w:eastAsia="Arial" w:hAnsi="Arial" w:cs="Arial"/>
          <w:sz w:val="19"/>
          <w:szCs w:val="19"/>
          <w:lang w:val="pl"/>
        </w:rPr>
        <w:t xml:space="preserve">wspólnie </w:t>
      </w:r>
      <w:r>
        <w:rPr>
          <w:rFonts w:ascii="Arial" w:eastAsia="Arial" w:hAnsi="Arial" w:cs="Arial"/>
          <w:sz w:val="19"/>
          <w:szCs w:val="19"/>
          <w:lang w:val="pl"/>
        </w:rPr>
        <w:t xml:space="preserve">zgromadzeni, </w:t>
      </w:r>
      <w:r>
        <w:rPr>
          <w:rFonts w:ascii="Arial" w:eastAsia="Arial" w:hAnsi="Arial" w:cs="Arial"/>
          <w:sz w:val="19"/>
          <w:szCs w:val="19"/>
          <w:lang w:val="pl"/>
        </w:rPr>
        <w:t xml:space="preserve">czerpiąc </w:t>
      </w:r>
      <w:r>
        <w:rPr>
          <w:rFonts w:ascii="Arial" w:eastAsia="Arial" w:hAnsi="Arial" w:cs="Arial"/>
          <w:sz w:val="19"/>
          <w:szCs w:val="19"/>
          <w:lang w:val="pl"/>
        </w:rPr>
        <w:t xml:space="preserve">moc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Eucharystii, </w:t>
      </w:r>
      <w:r>
        <w:rPr>
          <w:rFonts w:ascii="Arial" w:eastAsia="Arial" w:hAnsi="Arial" w:cs="Arial"/>
          <w:sz w:val="19"/>
          <w:szCs w:val="19"/>
          <w:lang w:val="pl"/>
        </w:rPr>
        <w:t xml:space="preserve">możemy </w:t>
      </w:r>
      <w:r>
        <w:rPr>
          <w:rFonts w:ascii="Arial" w:eastAsia="Arial" w:hAnsi="Arial" w:cs="Arial"/>
          <w:sz w:val="19"/>
          <w:szCs w:val="19"/>
          <w:lang w:val="pl"/>
        </w:rPr>
        <w:t xml:space="preserve">rozpocząć </w:t>
      </w:r>
      <w:r>
        <w:rPr>
          <w:rFonts w:ascii="Arial" w:eastAsia="Arial" w:hAnsi="Arial" w:cs="Arial"/>
          <w:sz w:val="19"/>
          <w:szCs w:val="19"/>
          <w:lang w:val="pl"/>
        </w:rPr>
        <w:t xml:space="preserve">nową </w:t>
      </w:r>
      <w:r>
        <w:rPr>
          <w:rFonts w:ascii="Arial" w:eastAsia="Arial" w:hAnsi="Arial" w:cs="Arial"/>
          <w:sz w:val="19"/>
          <w:szCs w:val="19"/>
          <w:lang w:val="pl"/>
        </w:rPr>
        <w:t xml:space="preserve">wiosnę </w:t>
      </w:r>
      <w:r>
        <w:rPr>
          <w:rFonts w:ascii="Arial" w:eastAsia="Arial" w:hAnsi="Arial" w:cs="Arial"/>
          <w:sz w:val="19"/>
          <w:szCs w:val="19"/>
          <w:lang w:val="pl"/>
        </w:rPr>
        <w:t xml:space="preserve">Kościoła </w:t>
      </w:r>
      <w:r>
        <w:rPr>
          <w:rFonts w:ascii="Arial" w:eastAsia="Arial" w:hAnsi="Arial" w:cs="Arial"/>
          <w:sz w:val="19"/>
          <w:szCs w:val="19"/>
          <w:lang w:val="pl"/>
        </w:rPr>
        <w:t xml:space="preserve">i </w:t>
      </w:r>
      <w:r>
        <w:rPr>
          <w:rFonts w:ascii="Arial" w:eastAsia="Arial" w:hAnsi="Arial" w:cs="Arial"/>
          <w:sz w:val="19"/>
          <w:szCs w:val="19"/>
          <w:lang w:val="pl"/>
        </w:rPr>
        <w:t xml:space="preserve">iść </w:t>
      </w:r>
      <w:r>
        <w:rPr>
          <w:rFonts w:ascii="Arial" w:eastAsia="Arial" w:hAnsi="Arial" w:cs="Arial"/>
          <w:sz w:val="19"/>
          <w:szCs w:val="19"/>
          <w:lang w:val="pl"/>
        </w:rPr>
        <w:t xml:space="preserve">z </w:t>
      </w:r>
      <w:r>
        <w:rPr>
          <w:rFonts w:ascii="Arial" w:eastAsia="Arial" w:hAnsi="Arial" w:cs="Arial"/>
          <w:sz w:val="19"/>
          <w:szCs w:val="19"/>
          <w:lang w:val="pl"/>
        </w:rPr>
        <w:t xml:space="preserve">nadzieją </w:t>
      </w: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przyszłość. </w:t>
      </w:r>
    </w:p>
    <w:p>
      <w:pPr>
        <w:pStyle w:val="Style"/>
        <w:spacing w:line="540" w:lineRule="atLeast"/>
        <w:rPr>
          <w:sz w:val="27"/>
          <w:szCs w:val="27"/>
        </w:rPr>
      </w:pPr>
    </w:p>
    <w:p>
      <w:pPr>
        <w:pStyle w:val="Style"/>
        <w:spacing w:after="0" w:line="211" w:lineRule="exact"/>
        <w:ind w:left="3854" w:right="0" w:firstLine="0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Króluj </w:t>
      </w:r>
      <w:r>
        <w:rPr>
          <w:rFonts w:ascii="Arial" w:eastAsia="Arial" w:hAnsi="Arial" w:cs="Arial"/>
          <w:sz w:val="19"/>
          <w:szCs w:val="19"/>
          <w:lang w:val="pl"/>
        </w:rPr>
        <w:t xml:space="preserve">nam </w:t>
      </w:r>
      <w:r>
        <w:rPr>
          <w:rFonts w:ascii="Arial" w:eastAsia="Arial" w:hAnsi="Arial" w:cs="Arial"/>
          <w:sz w:val="19"/>
          <w:szCs w:val="19"/>
          <w:lang w:val="pl"/>
        </w:rPr>
        <w:t xml:space="preserve">Chryste! </w:t>
      </w:r>
    </w:p>
    <w:p>
      <w:pPr>
        <w:pStyle w:val="Style"/>
        <w:spacing w:line="460" w:lineRule="atLeast"/>
        <w:rPr>
          <w:sz w:val="23"/>
          <w:szCs w:val="23"/>
        </w:rPr>
      </w:pPr>
    </w:p>
    <w:p>
      <w:pPr>
        <w:pStyle w:val="Style"/>
        <w:spacing w:after="0" w:line="269" w:lineRule="exact"/>
        <w:ind w:left="2990" w:right="2626" w:firstLine="758"/>
        <w:jc w:val="center"/>
        <w:textAlignment w:val="baseline"/>
      </w:pPr>
      <w:r>
        <w:rPr>
          <w:rFonts w:ascii="Arial" w:eastAsia="Arial" w:hAnsi="Arial" w:cs="Arial"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sz w:val="19"/>
          <w:szCs w:val="19"/>
          <w:lang w:val="pl"/>
        </w:rPr>
        <w:t xml:space="preserve">imieniu </w:t>
      </w:r>
      <w:r>
        <w:rPr>
          <w:rFonts w:ascii="Arial" w:eastAsia="Arial" w:hAnsi="Arial" w:cs="Arial"/>
          <w:sz w:val="19"/>
          <w:szCs w:val="19"/>
          <w:lang w:val="pl"/>
        </w:rPr>
        <w:t xml:space="preserve">Zarządu </w:t>
      </w:r>
      <w:r>
        <w:rPr>
          <w:rFonts w:ascii="Arial" w:eastAsia="Arial" w:hAnsi="Arial" w:cs="Arial"/>
          <w:sz w:val="19"/>
          <w:szCs w:val="19"/>
          <w:lang w:val="pl"/>
        </w:rPr>
        <w:t xml:space="preserve">Krajowego </w:t>
      </w:r>
      <w:r>
        <w:rPr>
          <w:rFonts w:ascii="Arial" w:eastAsia="Arial" w:hAnsi="Arial" w:cs="Arial"/>
          <w:sz w:val="19"/>
          <w:szCs w:val="19"/>
          <w:lang w:val="pl"/>
        </w:rPr>
        <w:t xml:space="preserve">Instytutu </w:t>
      </w:r>
      <w:r>
        <w:rPr>
          <w:rFonts w:ascii="Arial" w:eastAsia="Arial" w:hAnsi="Arial" w:cs="Arial"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sz w:val="19"/>
          <w:szCs w:val="19"/>
          <w:lang w:val="pl"/>
        </w:rPr>
        <w:t xml:space="preserve">Katolickiej </w:t>
      </w:r>
    </w:p>
    <w:p>
      <w:pPr>
        <w:pStyle w:val="Style"/>
        <w:spacing w:line="634" w:lineRule="atLeast"/>
        <w:rPr>
          <w:sz w:val="31"/>
        </w:rPr>
        <w:sectPr>
          <w:type w:val="continuous"/>
          <w:pgSz w:w="11900" w:h="16840"/>
          <w:pgMar w:top="734" w:right="1412" w:bottom="360" w:left="1416" w:header="0" w:footer="0" w:gutter="0"/>
          <w:cols w:num="1" w:equalWidth="1"/>
          <w:docGrid w:linePitch="0"/>
        </w:sectPr>
      </w:pPr>
      <w:r>
        <w:br/>
      </w:r>
    </w:p>
    <w:p>
      <w:pPr>
        <w:pStyle w:val="Style"/>
        <w:spacing w:after="0" w:line="250" w:lineRule="exact"/>
        <w:ind w:left="0" w:right="0" w:firstLine="0"/>
        <w:textAlignment w:val="baseline"/>
      </w:pPr>
      <w:r>
        <w:rPr>
          <w:i/>
          <w:iCs/>
          <w:w w:val="143"/>
          <w:sz w:val="22"/>
          <w:szCs w:val="22"/>
          <w:lang w:val="pl"/>
        </w:rPr>
        <w:t xml:space="preserve">t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Mirosław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Milewski </w:t>
      </w:r>
    </w:p>
    <w:p>
      <w:pPr>
        <w:pStyle w:val="Style"/>
        <w:spacing w:line="20" w:lineRule="atLeast"/>
        <w:rPr>
          <w:sz w:val="2"/>
          <w:szCs w:val="2"/>
        </w:rPr>
      </w:pPr>
      <w:r>
        <w:br w:type="column"/>
      </w:r>
    </w:p>
    <w:p>
      <w:pPr>
        <w:pStyle w:val="Style"/>
        <w:spacing w:after="0" w:line="250" w:lineRule="exact"/>
        <w:ind w:left="0" w:right="0" w:firstLine="0"/>
        <w:textAlignment w:val="baseline"/>
      </w:pP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Urszula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Furtak </w:t>
      </w:r>
    </w:p>
    <w:p>
      <w:pPr>
        <w:pStyle w:val="Style"/>
        <w:spacing w:line="346" w:lineRule="atLeast"/>
        <w:rPr>
          <w:sz w:val="17"/>
        </w:rPr>
        <w:sectPr>
          <w:type w:val="continuous"/>
          <w:pgSz w:w="11900" w:h="16840"/>
          <w:pgMar w:top="734" w:right="3241" w:bottom="360" w:left="2938" w:header="0" w:footer="0" w:gutter="0"/>
          <w:cols w:num="2" w:equalWidth="0">
            <w:col w:w="1810" w:space="2640"/>
            <w:col w:w="1272"/>
          </w:cols>
          <w:docGrid w:linePitch="0"/>
        </w:sectPr>
      </w:pPr>
      <w:r>
        <w:br/>
      </w:r>
    </w:p>
    <w:p>
      <w:pPr>
        <w:pStyle w:val="Style"/>
        <w:spacing w:line="160" w:lineRule="atLeast"/>
        <w:rPr>
          <w:sz w:val="8"/>
          <w:szCs w:val="8"/>
        </w:rPr>
      </w:pPr>
    </w:p>
    <w:p>
      <w:pPr>
        <w:pStyle w:val="Style"/>
        <w:spacing w:after="0" w:line="106" w:lineRule="exact"/>
        <w:ind w:left="413" w:right="0" w:firstLine="0"/>
        <w:textAlignment w:val="baseline"/>
      </w:pPr>
      <w:r>
        <w:rPr>
          <w:b/>
          <w:i/>
          <w:iCs/>
          <w:w w:val="124"/>
          <w:sz w:val="10"/>
          <w:szCs w:val="10"/>
          <w:lang w:val="pl"/>
        </w:rPr>
        <w:t xml:space="preserve">"],-'-J </w:t>
      </w:r>
    </w:p>
    <w:p>
      <w:pPr>
        <w:pStyle w:val="Style"/>
        <w:spacing w:line="180" w:lineRule="atLeast"/>
        <w:rPr>
          <w:sz w:val="9"/>
          <w:szCs w:val="9"/>
        </w:rPr>
      </w:pPr>
      <w:r>
        <w:br w:type="column"/>
      </w:r>
    </w:p>
    <w:p>
      <w:pPr>
        <w:ind w:left="0"/>
        <w:pStyle w:val="Style"/>
        <w:spacing w:line="1" w:lineRule="atLeast"/>
      </w:pPr>
      <w:r>
        <w:drawing>
          <wp:inline>
            <wp:extent cx="463550" cy="7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left="0"/>
        <w:pStyle w:val="Style"/>
        <w:spacing w:line="1" w:lineRule="atLeast"/>
      </w:pPr>
      <w:r>
        <w:br w:type="column"/>
      </w:r>
      <w:r>
        <w:drawing>
          <wp:inline>
            <wp:extent cx="1219200" cy="207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Style"/>
        <w:spacing w:line="298" w:lineRule="atLeast"/>
        <w:rPr>
          <w:sz w:val="14"/>
        </w:rPr>
        <w:sectPr>
          <w:type w:val="continuous"/>
          <w:pgSz w:w="11900" w:h="16840"/>
          <w:pgMar w:top="734" w:right="2703" w:bottom="360" w:left="2942" w:header="0" w:footer="0" w:gutter="0"/>
          <w:cols w:num="3" w:equalWidth="0">
            <w:col w:w="768" w:space="456"/>
            <w:col w:w="730" w:space="2381"/>
            <w:col w:w="1920"/>
          </w:cols>
          <w:docGrid w:linePitch="0"/>
        </w:sectPr>
      </w:pPr>
      <w:r>
        <w:br/>
      </w:r>
    </w:p>
    <w:p>
      <w:pPr>
        <w:pStyle w:val="Style"/>
        <w:spacing w:after="0" w:line="250" w:lineRule="exact"/>
        <w:ind w:left="0" w:right="0" w:firstLine="0"/>
        <w:textAlignment w:val="baseline"/>
      </w:pP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Krajowy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Asystent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Kościelny </w:t>
      </w:r>
    </w:p>
    <w:p>
      <w:pPr>
        <w:pStyle w:val="Style"/>
        <w:spacing w:after="0" w:line="250" w:lineRule="exact"/>
        <w:ind w:left="0" w:right="0" w:firstLine="0"/>
        <w:textAlignment w:val="baseline"/>
      </w:pPr>
      <w:r>
        <w:br w:type="column"/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Prezes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Akcji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Katolickiej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Polsce </w:t>
      </w:r>
    </w:p>
    <w:p>
      <w:pPr>
        <w:pStyle w:val="Style"/>
        <w:spacing w:line="562" w:lineRule="atLeast"/>
        <w:rPr>
          <w:sz w:val="28"/>
        </w:rPr>
        <w:sectPr>
          <w:type w:val="continuous"/>
          <w:pgSz w:w="11900" w:h="16840"/>
          <w:pgMar w:top="734" w:right="2468" w:bottom="360" w:left="2578" w:header="0" w:footer="0" w:gutter="0"/>
          <w:cols w:num="2" w:equalWidth="0">
            <w:col w:w="2371" w:space="1699"/>
            <w:col w:w="2784"/>
          </w:cols>
          <w:docGrid w:linePitch="0"/>
        </w:sectPr>
      </w:pPr>
      <w:r>
        <w:br/>
      </w:r>
    </w:p>
    <w:p>
      <w:pPr>
        <w:pStyle w:val="Style"/>
        <w:spacing w:after="0" w:line="202" w:lineRule="exact"/>
        <w:ind w:left="3432" w:right="0" w:firstLine="0"/>
        <w:textAlignment w:val="baseline"/>
      </w:pP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Warszawa,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30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stycznia </w:t>
      </w:r>
      <w:r>
        <w:rPr>
          <w:rFonts w:ascii="Arial" w:eastAsia="Arial" w:hAnsi="Arial" w:cs="Arial"/>
          <w:i/>
          <w:iCs/>
          <w:sz w:val="19"/>
          <w:szCs w:val="19"/>
          <w:lang w:val="pl"/>
        </w:rPr>
        <w:t xml:space="preserve">2021r. </w:t>
      </w:r>
    </w:p>
    <w:p>
      <w:pPr>
        <w:pStyle w:val="Style"/>
        <w:spacing w:line="0" w:lineRule="atLeast"/>
        <w:rPr>
          <w:sz w:val="2"/>
        </w:rPr>
        <w:sectPr>
          <w:type w:val="continuous"/>
          <w:pgSz w:w="11900" w:h="16840"/>
          <w:pgMar w:top="734" w:right="1412" w:bottom="360" w:left="1416" w:header="0" w:footer="0" w:gutter="0"/>
          <w:cols w:num="1" w:equalWidth="1"/>
          <w:docGrid w:linePitch="0"/>
        </w:sectPr>
      </w:pPr>
      <w:r>
        <w:br w:type="page"/>
      </w:r>
    </w:p>
    <w:tbl>
      <w:tblPr>
        <w:tblW w:w="8741" w:type="dxa"/>
        <w:tblInd w:w="0" w:type="dxa"/>
        <w:tblLayout w:type="autofit"/>
        <w:tblCellMar>
          <w:left w:w="0" w:type="dxa"/>
          <w:right w:w="0" w:type="dxa"/>
        </w:tblCellMar>
        <w:tblLook w:val="0000"/>
      </w:tblPr>
      <w:tblGrid>
        <w:gridCol w:w="854"/>
        <w:gridCol w:w="1556"/>
        <w:gridCol w:w="6331"/>
      </w:tblGrid>
      <w:tr>
        <w:trPr>
          <w:trHeight w:hRule="exact" w:val="461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 w:left="29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9"/>
                <w:szCs w:val="9"/>
                <w:lang w:val="pl"/>
              </w:rPr>
              <w:t xml:space="preserve">I </w:t>
            </w:r>
          </w:p>
        </w:tc>
        <w:tc>
          <w:tcPr>
            <w:tcW w:w="7886" w:type="dxa"/>
            <w:gridSpan w:val="2"/>
            <w:tcBorders>
              <w:top w:val="single" w:sz="8" w:space="0" w:color="auto"/>
              <w:left w:val="nil"/>
              <w:bottom w:val="single" w:sz="13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 w:left="168" w:right="0"/>
              <w:textAlignment w:val="baseline"/>
            </w:pPr>
            <w:r>
              <w:rPr>
                <w:rFonts w:ascii="Arial" w:eastAsia="Arial" w:hAnsi="Arial" w:cs="Arial"/>
                <w:b/>
                <w:sz w:val="23"/>
                <w:szCs w:val="23"/>
                <w:lang w:val="pl"/>
              </w:rPr>
              <w:t xml:space="preserve">Projekt 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pl"/>
              </w:rPr>
              <w:t xml:space="preserve">kalendarium 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pl"/>
              </w:rPr>
              <w:t xml:space="preserve">Akcji 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pl"/>
              </w:rPr>
              <w:t xml:space="preserve">Katolickiej </w:t>
            </w:r>
            <w:r>
              <w:rPr>
                <w:b/>
                <w:sz w:val="26"/>
                <w:szCs w:val="26"/>
                <w:lang w:val="pl"/>
              </w:rPr>
              <w:t xml:space="preserve">w 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pl"/>
              </w:rPr>
              <w:t xml:space="preserve">Polsce 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pl"/>
              </w:rPr>
              <w:t xml:space="preserve">na 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pl"/>
              </w:rPr>
              <w:t xml:space="preserve">2021 </w:t>
            </w:r>
            <w:r>
              <w:rPr>
                <w:rFonts w:ascii="Arial" w:eastAsia="Arial" w:hAnsi="Arial" w:cs="Arial"/>
                <w:b/>
                <w:sz w:val="23"/>
                <w:szCs w:val="23"/>
                <w:lang w:val="pl"/>
              </w:rPr>
              <w:t xml:space="preserve">rok </w:t>
            </w:r>
          </w:p>
        </w:tc>
      </w:tr>
      <w:tr>
        <w:trPr>
          <w:trHeight w:hRule="exact" w:val="403"/>
        </w:trPr>
        <w:tc>
          <w:tcPr>
            <w:tcW w:w="2410" w:type="dxa"/>
            <w:gridSpan w:val="2"/>
            <w:tcBorders>
              <w:top w:val="single" w:sz="13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l"/>
              </w:rPr>
              <w:t xml:space="preserve">Data </w:t>
            </w:r>
          </w:p>
        </w:tc>
        <w:tc>
          <w:tcPr>
            <w:tcW w:w="6331" w:type="dxa"/>
            <w:tcBorders>
              <w:top w:val="single" w:sz="13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l"/>
              </w:rPr>
              <w:t xml:space="preserve">Wydarzenie </w:t>
            </w:r>
          </w:p>
        </w:tc>
      </w:tr>
      <w:tr>
        <w:trPr>
          <w:trHeight w:hRule="exact" w:val="278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Rada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KIAK,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Warszawa </w:t>
            </w:r>
          </w:p>
        </w:tc>
      </w:tr>
      <w:tr>
        <w:trPr>
          <w:trHeight w:hRule="exact" w:val="25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13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luty 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Spotkanie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Asystentów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Diecezjalnych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z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Asystentem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Krajowym, </w:t>
            </w:r>
          </w:p>
        </w:tc>
      </w:tr>
      <w:tr>
        <w:trPr>
          <w:trHeight w:hRule="exact" w:val="461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13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luty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termin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odroczony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z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powodu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Covid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19 </w:t>
            </w:r>
          </w:p>
        </w:tc>
      </w:tr>
      <w:tr>
        <w:trPr>
          <w:trHeight w:hRule="exact" w:val="51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14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kwietnia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Święto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Chrztu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Polski </w:t>
            </w:r>
          </w:p>
        </w:tc>
      </w:tr>
      <w:tr>
        <w:trPr>
          <w:trHeight w:hRule="exact" w:val="278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Uroczystość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Św.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Wojciecha,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patrona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Akcji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Katolickiej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Polsce </w:t>
            </w:r>
          </w:p>
        </w:tc>
      </w:tr>
      <w:tr>
        <w:trPr>
          <w:trHeight w:hRule="exact" w:val="47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23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kwietnia 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25.04.2021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główne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uroczystości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Gnieźnie </w:t>
            </w:r>
          </w:p>
        </w:tc>
      </w:tr>
      <w:tr>
        <w:trPr>
          <w:trHeight w:hRule="exact" w:val="283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XXV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rocznica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odrodzenia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Akcji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Katolickiej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Polsce, </w:t>
            </w:r>
          </w:p>
        </w:tc>
      </w:tr>
      <w:tr>
        <w:trPr>
          <w:trHeight w:hRule="exact" w:val="466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2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maja 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główne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uroczystości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Warszawie </w:t>
            </w:r>
          </w:p>
        </w:tc>
      </w:tr>
      <w:tr>
        <w:trPr>
          <w:trHeight w:hRule="exact" w:val="288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9"/>
                <w:szCs w:val="29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Matki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Bożej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Królowej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Polski, </w:t>
            </w:r>
          </w:p>
        </w:tc>
      </w:tr>
      <w:tr>
        <w:trPr>
          <w:trHeight w:hRule="exact" w:val="461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3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maja 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główne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uroczystości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Częstochowie </w:t>
            </w:r>
          </w:p>
        </w:tc>
      </w:tr>
      <w:tr>
        <w:trPr>
          <w:trHeight w:hRule="exact" w:val="547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maj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/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czerwiec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Udział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Akcji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Katolickiej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beatyfikacji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kard.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Stefana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Wyszyńskiego </w:t>
            </w:r>
          </w:p>
        </w:tc>
      </w:tr>
      <w:tr>
        <w:trPr>
          <w:trHeight w:hRule="exact" w:val="547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18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-19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czerwca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Ogólnopolska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Pielgrzymka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Akcji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Katolickiej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na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Jasną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Górę </w:t>
            </w:r>
          </w:p>
        </w:tc>
      </w:tr>
      <w:tr>
        <w:trPr>
          <w:trHeight w:hRule="exact" w:val="274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Zakończenie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pielgrzymki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biegowej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rowerowej </w:t>
            </w:r>
          </w:p>
        </w:tc>
      </w:tr>
      <w:tr>
        <w:trPr>
          <w:trHeight w:hRule="exact" w:val="47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14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września 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do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grobu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bł.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Ks.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J.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Popiełuszki,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Warszawa </w:t>
            </w:r>
          </w:p>
        </w:tc>
      </w:tr>
      <w:tr>
        <w:trPr>
          <w:trHeight w:hRule="exact" w:val="576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11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września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Ogólnopolskie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Forum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Duszpasterskie,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Poznań </w:t>
            </w:r>
          </w:p>
        </w:tc>
      </w:tr>
      <w:tr>
        <w:trPr>
          <w:trHeight w:hRule="exact" w:val="576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10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października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XXI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Dzień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Papieski </w:t>
            </w:r>
          </w:p>
        </w:tc>
      </w:tr>
      <w:tr>
        <w:trPr>
          <w:trHeight w:hRule="exact" w:val="278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Uroczystość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Św.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Jana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Pawła </w:t>
            </w:r>
            <w:r>
              <w:rPr>
                <w:rFonts w:ascii="Arial" w:eastAsia="Arial" w:hAnsi="Arial" w:cs="Arial"/>
                <w:w w:val="120"/>
                <w:sz w:val="17"/>
                <w:szCs w:val="17"/>
                <w:lang w:val="pl"/>
              </w:rPr>
              <w:t xml:space="preserve">li, </w:t>
            </w:r>
          </w:p>
        </w:tc>
      </w:tr>
      <w:tr>
        <w:trPr>
          <w:trHeight w:hRule="exact" w:val="47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22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października 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patrona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Akcji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Katolickiej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Polsce </w:t>
            </w:r>
          </w:p>
        </w:tc>
      </w:tr>
      <w:tr>
        <w:trPr>
          <w:trHeight w:hRule="exact" w:val="50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22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-24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października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Spotkanie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Rady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KIAK,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Warszawa </w:t>
            </w:r>
          </w:p>
        </w:tc>
      </w:tr>
      <w:tr>
        <w:trPr>
          <w:trHeight w:hRule="exact" w:val="50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3-5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listopada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Rekolekcje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dla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Asystentów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Diecezjalnych </w:t>
            </w:r>
          </w:p>
        </w:tc>
      </w:tr>
      <w:tr>
        <w:trPr>
          <w:trHeight w:hRule="exact" w:val="50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11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listopada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Święto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Niepodległości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Polski </w:t>
            </w:r>
          </w:p>
        </w:tc>
      </w:tr>
      <w:tr>
        <w:trPr>
          <w:trHeight w:hRule="exact" w:val="50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13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listopada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Ogólnopolski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Koncert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Pieśni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Patriotycznej,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Warszawa </w:t>
            </w:r>
          </w:p>
        </w:tc>
      </w:tr>
      <w:tr>
        <w:trPr>
          <w:trHeight w:hRule="exact" w:val="264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Niedziela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Chrystusa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Króla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Wszechświata, </w:t>
            </w:r>
          </w:p>
        </w:tc>
      </w:tr>
      <w:tr>
        <w:trPr>
          <w:trHeight w:hRule="exact" w:val="48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21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l"/>
              </w:rPr>
              <w:t xml:space="preserve">listopada 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"/>
              <w:ind w:left="701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Święto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Patronalne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Akcji </w:t>
            </w:r>
            <w:r>
              <w:rPr>
                <w:rFonts w:ascii="Arial" w:eastAsia="Arial" w:hAnsi="Arial" w:cs="Arial"/>
                <w:sz w:val="17"/>
                <w:szCs w:val="17"/>
                <w:lang w:val="pl"/>
              </w:rPr>
              <w:t xml:space="preserve">Katolickiej </w:t>
            </w:r>
          </w:p>
        </w:tc>
      </w:tr>
    </w:tbl>
    <w:sectPr>
      <w:type w:val="continuous"/>
      <w:pgSz w:w="11900" w:h="16840"/>
      <w:pgMar w:top="619" w:right="1872" w:bottom="360" w:left="1287" w:header="0" w:footer="0" w:gutter="0"/>
      <w:cols w:num="1" w:equalWidth="1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0"/>
      <w:numFmt w:val="bullet"/>
      <w:lvlText w:val="-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settings" Target="settings.xml"/>
<Relationship Id="rId3" Type="http://schemas.openxmlformats.org/officeDocument/2006/relationships/webSettings" Target="webSettings.xml"/>
<Relationship Id="rId4" Type="http://schemas.openxmlformats.org/officeDocument/2006/relationships/theme" Target="theme/theme1.xml"/>
<Relationship Id="rId5" Type="http://schemas.openxmlformats.org/officeDocument/2006/relationships/fontTable" Target="fontTable.xml"/>
<Relationship Id="rId6" Type="http://schemas.openxmlformats.org/officeDocument/2006/relationships/numbering" Target="numbering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Kierunki pracy Akcji Katolickiej w Polsce na rok 2021</dc:title>
  <cp:keywords>CreatedByIRIS_Readiris_17.3</cp:keywords>
  <cp:revision>1</cp:revision>
  <dcterms:created xsi:type="dcterms:W3CDTF">2021-02-18T17:14:18+01:00</dcterms:created>
  <dcterms:modified xsi:type="dcterms:W3CDTF">2021-02-18T17:14:18+01:00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Corporate Build 95</vt:lpwstr>
  </property>
</Properties>
</file>